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FD81" w14:textId="77777777" w:rsidR="0048338D" w:rsidRDefault="0048338D" w:rsidP="00B01673">
      <w:pPr>
        <w:jc w:val="center"/>
        <w:rPr>
          <w:rFonts w:cstheme="minorHAnsi"/>
          <w:b/>
          <w:bCs/>
          <w:sz w:val="28"/>
          <w:szCs w:val="28"/>
          <w:u w:val="single"/>
          <w:lang w:val="en-GB"/>
        </w:rPr>
      </w:pPr>
      <w:r>
        <w:rPr>
          <w:rFonts w:cstheme="minorHAnsi"/>
          <w:b/>
          <w:bCs/>
          <w:noProof/>
          <w:sz w:val="28"/>
          <w:szCs w:val="28"/>
          <w:u w:val="single"/>
          <w:lang w:val="en-GB"/>
        </w:rPr>
        <w:drawing>
          <wp:inline distT="0" distB="0" distL="0" distR="0" wp14:anchorId="2AF55D7E" wp14:editId="449B6929">
            <wp:extent cx="2140558" cy="1026880"/>
            <wp:effectExtent l="0" t="0" r="0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904" cy="103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620E4" w14:textId="77777777" w:rsidR="0048338D" w:rsidRPr="0048338D" w:rsidRDefault="0048338D" w:rsidP="00B01673">
      <w:pPr>
        <w:jc w:val="center"/>
        <w:rPr>
          <w:rFonts w:cstheme="minorHAnsi"/>
          <w:b/>
          <w:bCs/>
          <w:sz w:val="28"/>
          <w:szCs w:val="28"/>
          <w:lang w:val="en-GB"/>
        </w:rPr>
      </w:pPr>
    </w:p>
    <w:p w14:paraId="1EF845C3" w14:textId="35FD1AB3" w:rsidR="00505844" w:rsidRPr="0048338D" w:rsidRDefault="00337F06" w:rsidP="00B01673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48338D">
        <w:rPr>
          <w:rFonts w:cstheme="minorHAnsi"/>
          <w:b/>
          <w:bCs/>
          <w:sz w:val="28"/>
          <w:szCs w:val="28"/>
          <w:lang w:val="en-GB"/>
        </w:rPr>
        <w:t xml:space="preserve">Client </w:t>
      </w:r>
      <w:r w:rsidR="00505844" w:rsidRPr="0048338D">
        <w:rPr>
          <w:rFonts w:cstheme="minorHAnsi"/>
          <w:b/>
          <w:bCs/>
          <w:sz w:val="28"/>
          <w:szCs w:val="28"/>
          <w:lang w:val="en-GB"/>
        </w:rPr>
        <w:t>Letter of Indemnity</w:t>
      </w:r>
    </w:p>
    <w:p w14:paraId="3DCD1532" w14:textId="7FB2F926" w:rsidR="00505844" w:rsidRPr="00337F06" w:rsidRDefault="00505844">
      <w:pPr>
        <w:rPr>
          <w:rFonts w:cstheme="minorHAnsi"/>
          <w:lang w:val="en-GB"/>
        </w:rPr>
      </w:pPr>
    </w:p>
    <w:p w14:paraId="5599B052" w14:textId="77777777" w:rsidR="00FA1E5F" w:rsidRPr="00337F06" w:rsidRDefault="00FA1E5F">
      <w:pPr>
        <w:rPr>
          <w:rFonts w:cstheme="minorHAnsi"/>
          <w:lang w:val="en-GB"/>
        </w:rPr>
      </w:pPr>
    </w:p>
    <w:p w14:paraId="100D2CC8" w14:textId="524FAC81" w:rsidR="00505844" w:rsidRPr="00337F06" w:rsidRDefault="00B01673">
      <w:pPr>
        <w:rPr>
          <w:rFonts w:cstheme="minorHAnsi"/>
          <w:lang w:val="en-GB"/>
        </w:rPr>
      </w:pPr>
      <w:r w:rsidRPr="00337F06">
        <w:rPr>
          <w:rFonts w:cstheme="minorHAnsi"/>
          <w:lang w:val="en-GB"/>
        </w:rPr>
        <w:t>To (client name),</w:t>
      </w:r>
    </w:p>
    <w:p w14:paraId="0B5C4813" w14:textId="6E45BEA4" w:rsidR="00B01673" w:rsidRPr="00337F06" w:rsidRDefault="00B01673">
      <w:pPr>
        <w:rPr>
          <w:rFonts w:cstheme="minorHAnsi"/>
          <w:lang w:val="en-GB"/>
        </w:rPr>
      </w:pPr>
    </w:p>
    <w:p w14:paraId="04AF8D32" w14:textId="77777777" w:rsidR="00B01673" w:rsidRPr="00337F06" w:rsidRDefault="00B01673">
      <w:pPr>
        <w:rPr>
          <w:rFonts w:cstheme="minorHAnsi"/>
          <w:lang w:val="en-GB"/>
        </w:rPr>
      </w:pPr>
    </w:p>
    <w:p w14:paraId="247ADD9E" w14:textId="14F72848" w:rsidR="00337F06" w:rsidRDefault="00337F06" w:rsidP="0082772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Re: </w:t>
      </w:r>
      <w:r w:rsidR="001F0BE5">
        <w:rPr>
          <w:rFonts w:cstheme="minorHAnsi"/>
          <w:lang w:val="en-GB"/>
        </w:rPr>
        <w:t>Danger - Holding Assets in your own Name</w:t>
      </w:r>
    </w:p>
    <w:p w14:paraId="1BDB15D0" w14:textId="77777777" w:rsidR="00337F06" w:rsidRDefault="00337F06" w:rsidP="00827728">
      <w:pPr>
        <w:rPr>
          <w:rFonts w:cstheme="minorHAnsi"/>
          <w:lang w:val="en-GB"/>
        </w:rPr>
      </w:pPr>
    </w:p>
    <w:p w14:paraId="4D6B0DDC" w14:textId="211FF3B9" w:rsidR="00505844" w:rsidRDefault="00337F06" w:rsidP="0082772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Asset</w:t>
      </w:r>
      <w:r w:rsidR="0048338D">
        <w:rPr>
          <w:rFonts w:cstheme="minorHAnsi"/>
          <w:lang w:val="en-GB"/>
        </w:rPr>
        <w:t xml:space="preserve">s, including shares and property such as the family home </w:t>
      </w:r>
      <w:r>
        <w:rPr>
          <w:rFonts w:cstheme="minorHAnsi"/>
          <w:lang w:val="en-GB"/>
        </w:rPr>
        <w:t xml:space="preserve">held in your own name may be subject to loss or forfeiture </w:t>
      </w:r>
      <w:proofErr w:type="gramStart"/>
      <w:r>
        <w:rPr>
          <w:rFonts w:cstheme="minorHAnsi"/>
          <w:lang w:val="en-GB"/>
        </w:rPr>
        <w:t>as a result of</w:t>
      </w:r>
      <w:proofErr w:type="gramEnd"/>
      <w:r>
        <w:rPr>
          <w:rFonts w:cstheme="minorHAnsi"/>
          <w:lang w:val="en-GB"/>
        </w:rPr>
        <w:t xml:space="preserve"> litigation or failure to pay debts and a trustee in bankruptcy is appointed.  In addition, on your passing, the assets may pass to an estate that is subject to expensive and long running litigation if a spouse, ex-spouse, </w:t>
      </w:r>
      <w:proofErr w:type="gramStart"/>
      <w:r>
        <w:rPr>
          <w:rFonts w:cstheme="minorHAnsi"/>
          <w:lang w:val="en-GB"/>
        </w:rPr>
        <w:t>child</w:t>
      </w:r>
      <w:proofErr w:type="gramEnd"/>
      <w:r>
        <w:rPr>
          <w:rFonts w:cstheme="minorHAnsi"/>
          <w:lang w:val="en-GB"/>
        </w:rPr>
        <w:t xml:space="preserve"> or grandchild makes a family protection claim against your estate.  </w:t>
      </w:r>
    </w:p>
    <w:p w14:paraId="177C8680" w14:textId="1F409692" w:rsidR="00337F06" w:rsidRDefault="00337F06" w:rsidP="00827728">
      <w:pPr>
        <w:rPr>
          <w:rFonts w:cstheme="minorHAnsi"/>
          <w:lang w:val="en-GB"/>
        </w:rPr>
      </w:pPr>
    </w:p>
    <w:p w14:paraId="67C82CB6" w14:textId="1B55FDEA" w:rsidR="0048338D" w:rsidRDefault="0048338D" w:rsidP="0082772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Our firm is a specialist in asset protection and </w:t>
      </w:r>
      <w:r w:rsidR="000F6E1D">
        <w:rPr>
          <w:rFonts w:cstheme="minorHAnsi"/>
          <w:lang w:val="en-GB"/>
        </w:rPr>
        <w:t xml:space="preserve">estate planning and </w:t>
      </w:r>
      <w:r>
        <w:rPr>
          <w:rFonts w:cstheme="minorHAnsi"/>
          <w:lang w:val="en-GB"/>
        </w:rPr>
        <w:t xml:space="preserve">we have been working with </w:t>
      </w:r>
      <w:r w:rsidR="000F6E1D" w:rsidRPr="00931FF1">
        <w:rPr>
          <w:rFonts w:cstheme="minorHAnsi"/>
          <w:highlight w:val="yellow"/>
          <w:lang w:val="en-GB"/>
        </w:rPr>
        <w:t xml:space="preserve">Mitch </w:t>
      </w:r>
      <w:proofErr w:type="spellStart"/>
      <w:r w:rsidR="000F6E1D" w:rsidRPr="00931FF1">
        <w:rPr>
          <w:rFonts w:cstheme="minorHAnsi"/>
          <w:highlight w:val="yellow"/>
          <w:lang w:val="en-GB"/>
        </w:rPr>
        <w:t>Schoers</w:t>
      </w:r>
      <w:proofErr w:type="spellEnd"/>
      <w:r w:rsidR="000F6E1D">
        <w:rPr>
          <w:rFonts w:cstheme="minorHAnsi"/>
          <w:lang w:val="en-GB"/>
        </w:rPr>
        <w:t xml:space="preserve"> at </w:t>
      </w:r>
      <w:r w:rsidR="000F6E1D" w:rsidRPr="00931FF1">
        <w:rPr>
          <w:rFonts w:cstheme="minorHAnsi"/>
          <w:highlight w:val="green"/>
          <w:lang w:val="en-GB"/>
        </w:rPr>
        <w:t>AMS Accountants</w:t>
      </w:r>
      <w:r>
        <w:rPr>
          <w:rFonts w:cstheme="minorHAnsi"/>
          <w:lang w:val="en-GB"/>
        </w:rPr>
        <w:t xml:space="preserve"> to develop asset</w:t>
      </w:r>
      <w:r w:rsidR="00337F06">
        <w:rPr>
          <w:rFonts w:cstheme="minorHAnsi"/>
          <w:lang w:val="en-GB"/>
        </w:rPr>
        <w:t xml:space="preserve"> protection</w:t>
      </w:r>
      <w:r>
        <w:rPr>
          <w:rFonts w:cstheme="minorHAnsi"/>
          <w:lang w:val="en-GB"/>
        </w:rPr>
        <w:t xml:space="preserve"> strategies for clients both </w:t>
      </w:r>
      <w:r w:rsidR="00337F06">
        <w:rPr>
          <w:rFonts w:cstheme="minorHAnsi"/>
          <w:lang w:val="en-GB"/>
        </w:rPr>
        <w:t xml:space="preserve">during and after </w:t>
      </w:r>
      <w:r>
        <w:rPr>
          <w:rFonts w:cstheme="minorHAnsi"/>
          <w:lang w:val="en-GB"/>
        </w:rPr>
        <w:t>their</w:t>
      </w:r>
      <w:r w:rsidR="00337F06">
        <w:rPr>
          <w:rFonts w:cstheme="minorHAnsi"/>
          <w:lang w:val="en-GB"/>
        </w:rPr>
        <w:t xml:space="preserve"> passing.  </w:t>
      </w:r>
      <w:r>
        <w:rPr>
          <w:rFonts w:cstheme="minorHAnsi"/>
          <w:lang w:val="en-GB"/>
        </w:rPr>
        <w:t>In our experience, it</w:t>
      </w:r>
      <w:r w:rsidR="00337F06">
        <w:rPr>
          <w:rFonts w:cstheme="minorHAnsi"/>
          <w:lang w:val="en-GB"/>
        </w:rPr>
        <w:t xml:space="preserve"> is hard enough to accumulate family wealth only to see it wasted away because assets are not protected.  </w:t>
      </w:r>
      <w:r>
        <w:rPr>
          <w:rFonts w:cstheme="minorHAnsi"/>
          <w:lang w:val="en-GB"/>
        </w:rPr>
        <w:t>We find it legally concerning, especially in a post Covid world</w:t>
      </w:r>
      <w:r w:rsidR="001F0BE5">
        <w:rPr>
          <w:rFonts w:cstheme="minorHAnsi"/>
          <w:lang w:val="en-GB"/>
        </w:rPr>
        <w:t>,</w:t>
      </w:r>
      <w:r w:rsidR="00337F06">
        <w:rPr>
          <w:rFonts w:cstheme="minorHAnsi"/>
          <w:lang w:val="en-GB"/>
        </w:rPr>
        <w:t xml:space="preserve"> how a person’s home </w:t>
      </w:r>
      <w:r>
        <w:rPr>
          <w:rFonts w:cstheme="minorHAnsi"/>
          <w:lang w:val="en-GB"/>
        </w:rPr>
        <w:t>could be</w:t>
      </w:r>
      <w:r w:rsidR="00337F06">
        <w:rPr>
          <w:rFonts w:cstheme="minorHAnsi"/>
          <w:lang w:val="en-GB"/>
        </w:rPr>
        <w:t xml:space="preserve"> exposed when there are strategies that can be implemented to </w:t>
      </w:r>
      <w:r>
        <w:rPr>
          <w:rFonts w:cstheme="minorHAnsi"/>
          <w:lang w:val="en-GB"/>
        </w:rPr>
        <w:t>mitigate any risks.</w:t>
      </w:r>
      <w:r w:rsidR="00337F06">
        <w:rPr>
          <w:rFonts w:cstheme="minorHAnsi"/>
          <w:lang w:val="en-GB"/>
        </w:rPr>
        <w:t xml:space="preserve"> We </w:t>
      </w:r>
      <w:r>
        <w:rPr>
          <w:rFonts w:cstheme="minorHAnsi"/>
          <w:lang w:val="en-GB"/>
        </w:rPr>
        <w:t xml:space="preserve">understand that </w:t>
      </w:r>
      <w:r w:rsidR="000F6E1D" w:rsidRPr="00931FF1">
        <w:rPr>
          <w:rFonts w:cstheme="minorHAnsi"/>
          <w:highlight w:val="yellow"/>
          <w:lang w:val="en-GB"/>
        </w:rPr>
        <w:t xml:space="preserve">Mitch </w:t>
      </w:r>
      <w:proofErr w:type="spellStart"/>
      <w:r w:rsidR="000F6E1D" w:rsidRPr="00931FF1">
        <w:rPr>
          <w:rFonts w:cstheme="minorHAnsi"/>
          <w:highlight w:val="yellow"/>
          <w:lang w:val="en-GB"/>
        </w:rPr>
        <w:t>Schoers</w:t>
      </w:r>
      <w:proofErr w:type="spellEnd"/>
      <w:r w:rsidR="000F6E1D">
        <w:rPr>
          <w:rFonts w:cstheme="minorHAnsi"/>
          <w:lang w:val="en-GB"/>
        </w:rPr>
        <w:t xml:space="preserve"> at </w:t>
      </w:r>
      <w:r w:rsidR="000F6E1D" w:rsidRPr="00931FF1">
        <w:rPr>
          <w:rFonts w:cstheme="minorHAnsi"/>
          <w:highlight w:val="green"/>
          <w:lang w:val="en-GB"/>
        </w:rPr>
        <w:t>AMS Accountants</w:t>
      </w:r>
      <w:r w:rsidR="001F0BE5">
        <w:rPr>
          <w:rFonts w:cstheme="minorHAnsi"/>
          <w:lang w:val="en-GB"/>
        </w:rPr>
        <w:t xml:space="preserve"> has</w:t>
      </w:r>
      <w:r w:rsidR="00337F06">
        <w:rPr>
          <w:rFonts w:cstheme="minorHAnsi"/>
          <w:lang w:val="en-GB"/>
        </w:rPr>
        <w:t xml:space="preserve"> advised </w:t>
      </w:r>
      <w:r>
        <w:rPr>
          <w:rFonts w:cstheme="minorHAnsi"/>
          <w:lang w:val="en-GB"/>
        </w:rPr>
        <w:t>on asset protection risks to you, your family and estate however you have not acted upon these.</w:t>
      </w:r>
    </w:p>
    <w:p w14:paraId="06F10D13" w14:textId="77777777" w:rsidR="0048338D" w:rsidRDefault="0048338D" w:rsidP="00827728">
      <w:pPr>
        <w:rPr>
          <w:rFonts w:cstheme="minorHAnsi"/>
          <w:lang w:val="en-GB"/>
        </w:rPr>
      </w:pPr>
    </w:p>
    <w:p w14:paraId="6ED10461" w14:textId="7E50F474" w:rsidR="003F5F05" w:rsidRPr="00337F06" w:rsidRDefault="0048338D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In that regard, and to protect the advisers and team at </w:t>
      </w:r>
      <w:r w:rsidR="000F6E1D" w:rsidRPr="00931FF1">
        <w:rPr>
          <w:rFonts w:cstheme="minorHAnsi"/>
          <w:highlight w:val="green"/>
          <w:lang w:val="en-GB"/>
        </w:rPr>
        <w:t>AMS Accountants</w:t>
      </w:r>
      <w:r>
        <w:rPr>
          <w:rFonts w:cstheme="minorHAnsi"/>
          <w:lang w:val="en-GB"/>
        </w:rPr>
        <w:t xml:space="preserve">, we </w:t>
      </w:r>
      <w:r w:rsidR="001F0BE5">
        <w:rPr>
          <w:rFonts w:cstheme="minorHAnsi"/>
          <w:lang w:val="en-GB"/>
        </w:rPr>
        <w:t>require you to</w:t>
      </w:r>
      <w:r w:rsidR="00505844" w:rsidRPr="00337F06">
        <w:rPr>
          <w:rFonts w:cstheme="minorHAnsi"/>
          <w:lang w:val="en-GB"/>
        </w:rPr>
        <w:t xml:space="preserve"> acknowledge</w:t>
      </w:r>
      <w:r w:rsidR="00337F06">
        <w:rPr>
          <w:rFonts w:cstheme="minorHAnsi"/>
          <w:lang w:val="en-GB"/>
        </w:rPr>
        <w:t xml:space="preserve"> that </w:t>
      </w:r>
      <w:r>
        <w:rPr>
          <w:rFonts w:cstheme="minorHAnsi"/>
          <w:lang w:val="en-GB"/>
        </w:rPr>
        <w:t>they</w:t>
      </w:r>
      <w:r w:rsidR="00337F06">
        <w:rPr>
          <w:rFonts w:cstheme="minorHAnsi"/>
          <w:lang w:val="en-GB"/>
        </w:rPr>
        <w:t xml:space="preserve"> have provided </w:t>
      </w:r>
      <w:r>
        <w:rPr>
          <w:rFonts w:cstheme="minorHAnsi"/>
          <w:lang w:val="en-GB"/>
        </w:rPr>
        <w:t xml:space="preserve">you with </w:t>
      </w:r>
      <w:r w:rsidR="00337F06">
        <w:rPr>
          <w:rFonts w:cstheme="minorHAnsi"/>
          <w:lang w:val="en-GB"/>
        </w:rPr>
        <w:t>asset protection advice to mitigate</w:t>
      </w:r>
      <w:r w:rsidR="00505844" w:rsidRPr="00337F06">
        <w:rPr>
          <w:rFonts w:cstheme="minorHAnsi"/>
          <w:lang w:val="en-GB"/>
        </w:rPr>
        <w:t xml:space="preserve"> the risks outlined above, and </w:t>
      </w:r>
      <w:r>
        <w:rPr>
          <w:rFonts w:cstheme="minorHAnsi"/>
          <w:lang w:val="en-GB"/>
        </w:rPr>
        <w:t xml:space="preserve">that </w:t>
      </w:r>
      <w:r w:rsidR="00337F06">
        <w:rPr>
          <w:rFonts w:cstheme="minorHAnsi"/>
          <w:lang w:val="en-GB"/>
        </w:rPr>
        <w:t>you have sought not to take such advice</w:t>
      </w:r>
      <w:r>
        <w:rPr>
          <w:rFonts w:cstheme="minorHAnsi"/>
          <w:lang w:val="en-GB"/>
        </w:rPr>
        <w:t>.  More importantly</w:t>
      </w:r>
      <w:r w:rsidR="001F0BE5">
        <w:rPr>
          <w:rFonts w:cstheme="minorHAnsi"/>
          <w:lang w:val="en-GB"/>
        </w:rPr>
        <w:t>, you hereby</w:t>
      </w:r>
      <w:r w:rsidR="00337F06">
        <w:rPr>
          <w:rFonts w:cstheme="minorHAnsi"/>
          <w:lang w:val="en-GB"/>
        </w:rPr>
        <w:t xml:space="preserve"> </w:t>
      </w:r>
      <w:r w:rsidR="00505844" w:rsidRPr="00337F06">
        <w:rPr>
          <w:rFonts w:cstheme="minorHAnsi"/>
          <w:lang w:val="en-GB"/>
        </w:rPr>
        <w:t xml:space="preserve">indemnify and hold harmless </w:t>
      </w:r>
      <w:r w:rsidR="000F6E1D" w:rsidRPr="00931FF1">
        <w:rPr>
          <w:rFonts w:cstheme="minorHAnsi"/>
          <w:highlight w:val="green"/>
          <w:lang w:val="en-GB"/>
        </w:rPr>
        <w:t>AMS Accountants</w:t>
      </w:r>
      <w:r w:rsidR="00505844" w:rsidRPr="00337F06">
        <w:rPr>
          <w:rFonts w:cstheme="minorHAnsi"/>
          <w:lang w:val="en-GB"/>
        </w:rPr>
        <w:t xml:space="preserve">, its successors or assigns against all </w:t>
      </w:r>
      <w:r w:rsidR="00B21C75" w:rsidRPr="00337F06">
        <w:rPr>
          <w:rFonts w:cstheme="minorHAnsi"/>
          <w:lang w:val="en-GB"/>
        </w:rPr>
        <w:t>lawsuits</w:t>
      </w:r>
      <w:r w:rsidR="00505844" w:rsidRPr="00337F06">
        <w:rPr>
          <w:rFonts w:cstheme="minorHAnsi"/>
          <w:lang w:val="en-GB"/>
        </w:rPr>
        <w:t xml:space="preserve">, actions, claims, demands and damages that arise from </w:t>
      </w:r>
      <w:r>
        <w:rPr>
          <w:rFonts w:cstheme="minorHAnsi"/>
          <w:lang w:val="en-GB"/>
        </w:rPr>
        <w:t>not</w:t>
      </w:r>
      <w:r w:rsidR="00505844" w:rsidRPr="00337F06">
        <w:rPr>
          <w:rFonts w:cstheme="minorHAnsi"/>
          <w:lang w:val="en-GB"/>
        </w:rPr>
        <w:t xml:space="preserve"> following </w:t>
      </w:r>
      <w:r>
        <w:rPr>
          <w:rFonts w:cstheme="minorHAnsi"/>
          <w:lang w:val="en-GB"/>
        </w:rPr>
        <w:t>the</w:t>
      </w:r>
      <w:r w:rsidR="00505844" w:rsidRPr="00337F06">
        <w:rPr>
          <w:rFonts w:cstheme="minorHAnsi"/>
          <w:lang w:val="en-GB"/>
        </w:rPr>
        <w:t xml:space="preserve"> advice provided.</w:t>
      </w:r>
    </w:p>
    <w:p w14:paraId="10FD561A" w14:textId="61DCE588" w:rsidR="00827728" w:rsidRPr="00337F06" w:rsidRDefault="00827728" w:rsidP="00827728">
      <w:pPr>
        <w:rPr>
          <w:rFonts w:cstheme="minorHAnsi"/>
          <w:lang w:val="en-GB"/>
        </w:rPr>
      </w:pPr>
    </w:p>
    <w:p w14:paraId="725E742F" w14:textId="2C9C30DA" w:rsidR="00827728" w:rsidRPr="00337F06" w:rsidRDefault="00827728" w:rsidP="00827728">
      <w:pPr>
        <w:rPr>
          <w:rFonts w:cstheme="minorHAnsi"/>
          <w:lang w:val="en-GB"/>
        </w:rPr>
      </w:pPr>
    </w:p>
    <w:p w14:paraId="7F0AE5BF" w14:textId="65F1D8C9" w:rsidR="00827728" w:rsidRPr="00337F06" w:rsidRDefault="00827728" w:rsidP="00827728">
      <w:pPr>
        <w:rPr>
          <w:rFonts w:cstheme="minorHAnsi"/>
          <w:lang w:val="en-GB"/>
        </w:rPr>
      </w:pPr>
      <w:r w:rsidRPr="00337F06">
        <w:rPr>
          <w:rFonts w:cstheme="minorHAnsi"/>
          <w:lang w:val="en-GB"/>
        </w:rPr>
        <w:t>Signed:</w:t>
      </w:r>
    </w:p>
    <w:p w14:paraId="0A167AAE" w14:textId="1B6D08A8" w:rsidR="00827728" w:rsidRPr="00337F06" w:rsidRDefault="00827728" w:rsidP="00827728">
      <w:pPr>
        <w:rPr>
          <w:rFonts w:cstheme="minorHAnsi"/>
          <w:lang w:val="en-GB"/>
        </w:rPr>
      </w:pPr>
    </w:p>
    <w:p w14:paraId="6A62E4AE" w14:textId="77777777" w:rsidR="00827728" w:rsidRPr="00337F06" w:rsidRDefault="00827728" w:rsidP="00827728">
      <w:pPr>
        <w:rPr>
          <w:rFonts w:cstheme="minorHAnsi"/>
          <w:color w:val="000000"/>
        </w:rPr>
      </w:pPr>
    </w:p>
    <w:p w14:paraId="6EEBDDBF" w14:textId="77777777" w:rsidR="00827728" w:rsidRPr="00337F06" w:rsidRDefault="00827728" w:rsidP="00827728">
      <w:pPr>
        <w:rPr>
          <w:rFonts w:cstheme="minorHAnsi"/>
          <w:color w:val="000000"/>
        </w:rPr>
      </w:pPr>
    </w:p>
    <w:p w14:paraId="69A6CFDC" w14:textId="77777777" w:rsidR="00827728" w:rsidRPr="00337F06" w:rsidRDefault="00827728" w:rsidP="00827728">
      <w:pPr>
        <w:rPr>
          <w:rFonts w:cstheme="minorHAnsi"/>
        </w:rPr>
      </w:pPr>
      <w:r w:rsidRPr="00337F06">
        <w:rPr>
          <w:rFonts w:cstheme="minorHAnsi"/>
          <w:color w:val="000000"/>
        </w:rPr>
        <w:t>Name: …………………….        Date: ……………………</w:t>
      </w:r>
    </w:p>
    <w:p w14:paraId="3F812548" w14:textId="77777777" w:rsidR="00827728" w:rsidRPr="00337F06" w:rsidRDefault="00827728" w:rsidP="00827728">
      <w:pPr>
        <w:rPr>
          <w:rFonts w:cstheme="minorHAnsi"/>
        </w:rPr>
      </w:pPr>
    </w:p>
    <w:p w14:paraId="58800662" w14:textId="6C2E48A4" w:rsidR="00827728" w:rsidRPr="00337F06" w:rsidRDefault="00827728" w:rsidP="00827728">
      <w:pPr>
        <w:rPr>
          <w:rFonts w:cstheme="minorHAnsi"/>
        </w:rPr>
      </w:pPr>
      <w:r w:rsidRPr="00337F06">
        <w:rPr>
          <w:rFonts w:cstheme="minorHAnsi"/>
        </w:rPr>
        <w:t>Client</w:t>
      </w:r>
      <w:r w:rsidR="00B01673" w:rsidRPr="00337F06">
        <w:rPr>
          <w:rFonts w:cstheme="minorHAnsi"/>
        </w:rPr>
        <w:t xml:space="preserve"> name</w:t>
      </w:r>
      <w:r w:rsidRPr="00337F06">
        <w:rPr>
          <w:rFonts w:cstheme="minorHAnsi"/>
        </w:rPr>
        <w:t xml:space="preserve">/ Position </w:t>
      </w:r>
    </w:p>
    <w:p w14:paraId="4281C587" w14:textId="77777777" w:rsidR="00827728" w:rsidRPr="00337F06" w:rsidRDefault="00827728" w:rsidP="00827728">
      <w:pPr>
        <w:rPr>
          <w:rFonts w:cstheme="minorHAnsi"/>
        </w:rPr>
      </w:pPr>
    </w:p>
    <w:p w14:paraId="0783A36A" w14:textId="77777777" w:rsidR="00827728" w:rsidRPr="00337F06" w:rsidRDefault="00827728" w:rsidP="00827728">
      <w:pPr>
        <w:rPr>
          <w:rFonts w:cstheme="minorHAnsi"/>
          <w:color w:val="000000"/>
        </w:rPr>
      </w:pPr>
    </w:p>
    <w:p w14:paraId="21762959" w14:textId="77777777" w:rsidR="00827728" w:rsidRPr="00337F06" w:rsidRDefault="00827728" w:rsidP="00827728">
      <w:pPr>
        <w:rPr>
          <w:rFonts w:cstheme="minorHAnsi"/>
          <w:color w:val="000000"/>
        </w:rPr>
      </w:pPr>
    </w:p>
    <w:p w14:paraId="2165283B" w14:textId="05FD39CD" w:rsidR="00827728" w:rsidRDefault="000F6E1D" w:rsidP="0082772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Regards</w:t>
      </w:r>
    </w:p>
    <w:p w14:paraId="0931B0FD" w14:textId="77777777" w:rsidR="000F6E1D" w:rsidRDefault="000F6E1D" w:rsidP="00827728">
      <w:pPr>
        <w:rPr>
          <w:rFonts w:cstheme="minorHAnsi"/>
          <w:color w:val="000000"/>
        </w:rPr>
      </w:pPr>
    </w:p>
    <w:p w14:paraId="4ED623D7" w14:textId="0829C1C1" w:rsidR="000F6E1D" w:rsidRDefault="000F6E1D" w:rsidP="00827728">
      <w:pPr>
        <w:rPr>
          <w:rFonts w:cstheme="minorHAnsi"/>
          <w:color w:val="000000"/>
        </w:rPr>
      </w:pPr>
    </w:p>
    <w:p w14:paraId="61F9AFD2" w14:textId="77777777" w:rsidR="000F6E1D" w:rsidRPr="000F6E1D" w:rsidRDefault="000F6E1D" w:rsidP="000F6E1D">
      <w:pPr>
        <w:rPr>
          <w:rFonts w:cstheme="minorHAnsi"/>
          <w:lang w:val="en-GB"/>
        </w:rPr>
      </w:pPr>
      <w:r w:rsidRPr="00931FF1">
        <w:rPr>
          <w:rFonts w:cstheme="minorHAnsi"/>
          <w:highlight w:val="yellow"/>
          <w:lang w:val="en-GB"/>
        </w:rPr>
        <w:t xml:space="preserve">Mitch </w:t>
      </w:r>
      <w:proofErr w:type="spellStart"/>
      <w:r w:rsidRPr="00931FF1">
        <w:rPr>
          <w:rFonts w:cstheme="minorHAnsi"/>
          <w:highlight w:val="yellow"/>
          <w:lang w:val="en-GB"/>
        </w:rPr>
        <w:t>Schoers</w:t>
      </w:r>
      <w:proofErr w:type="spellEnd"/>
      <w:r w:rsidRPr="000F6E1D">
        <w:rPr>
          <w:rFonts w:cstheme="minorHAnsi"/>
          <w:lang w:val="en-GB"/>
        </w:rPr>
        <w:t xml:space="preserve"> MPA MPM MIPA</w:t>
      </w:r>
    </w:p>
    <w:p w14:paraId="42DB0319" w14:textId="77777777" w:rsidR="000F6E1D" w:rsidRPr="000F6E1D" w:rsidRDefault="000F6E1D" w:rsidP="000F6E1D">
      <w:pPr>
        <w:rPr>
          <w:rFonts w:cstheme="minorHAnsi"/>
          <w:lang w:val="en-GB"/>
        </w:rPr>
      </w:pPr>
      <w:r w:rsidRPr="000F6E1D">
        <w:rPr>
          <w:rFonts w:cstheme="minorHAnsi"/>
          <w:lang w:val="en-GB"/>
        </w:rPr>
        <w:t>CEO and Founder of AMS Accountants</w:t>
      </w:r>
    </w:p>
    <w:p w14:paraId="6712C0ED" w14:textId="77777777" w:rsidR="000F6E1D" w:rsidRPr="000F6E1D" w:rsidRDefault="000F6E1D" w:rsidP="000F6E1D">
      <w:pPr>
        <w:rPr>
          <w:rFonts w:cstheme="minorHAnsi"/>
          <w:lang w:val="en-GB"/>
        </w:rPr>
      </w:pPr>
      <w:r w:rsidRPr="000F6E1D">
        <w:rPr>
          <w:rFonts w:cstheme="minorHAnsi"/>
          <w:lang w:val="en-GB"/>
        </w:rPr>
        <w:t>-</w:t>
      </w:r>
      <w:r w:rsidRPr="000F6E1D">
        <w:rPr>
          <w:rFonts w:cstheme="minorHAnsi"/>
          <w:lang w:val="en-GB"/>
        </w:rPr>
        <w:tab/>
        <w:t>Master of Professional Accounting</w:t>
      </w:r>
    </w:p>
    <w:p w14:paraId="5580450C" w14:textId="77777777" w:rsidR="000F6E1D" w:rsidRPr="000F6E1D" w:rsidRDefault="000F6E1D" w:rsidP="000F6E1D">
      <w:pPr>
        <w:rPr>
          <w:rFonts w:cstheme="minorHAnsi"/>
          <w:lang w:val="en-GB"/>
        </w:rPr>
      </w:pPr>
      <w:r w:rsidRPr="000F6E1D">
        <w:rPr>
          <w:rFonts w:cstheme="minorHAnsi"/>
          <w:lang w:val="en-GB"/>
        </w:rPr>
        <w:t>-</w:t>
      </w:r>
      <w:r w:rsidRPr="000F6E1D">
        <w:rPr>
          <w:rFonts w:cstheme="minorHAnsi"/>
          <w:lang w:val="en-GB"/>
        </w:rPr>
        <w:tab/>
        <w:t>Master of Project Management</w:t>
      </w:r>
    </w:p>
    <w:p w14:paraId="34E5CE5A" w14:textId="77777777" w:rsidR="000F6E1D" w:rsidRPr="000F6E1D" w:rsidRDefault="000F6E1D" w:rsidP="000F6E1D">
      <w:pPr>
        <w:rPr>
          <w:rFonts w:cstheme="minorHAnsi"/>
          <w:lang w:val="en-GB"/>
        </w:rPr>
      </w:pPr>
      <w:r w:rsidRPr="000F6E1D">
        <w:rPr>
          <w:rFonts w:cstheme="minorHAnsi"/>
          <w:lang w:val="en-GB"/>
        </w:rPr>
        <w:t>-</w:t>
      </w:r>
      <w:r w:rsidRPr="000F6E1D">
        <w:rPr>
          <w:rFonts w:cstheme="minorHAnsi"/>
          <w:lang w:val="en-GB"/>
        </w:rPr>
        <w:tab/>
        <w:t>Member Institute of Public Accountants</w:t>
      </w:r>
    </w:p>
    <w:p w14:paraId="6F2A293C" w14:textId="77777777" w:rsidR="000F6E1D" w:rsidRPr="000F6E1D" w:rsidRDefault="000F6E1D" w:rsidP="000F6E1D">
      <w:pPr>
        <w:rPr>
          <w:rFonts w:cstheme="minorHAnsi"/>
          <w:lang w:val="en-GB"/>
        </w:rPr>
      </w:pPr>
      <w:r w:rsidRPr="000F6E1D">
        <w:rPr>
          <w:rFonts w:cstheme="minorHAnsi"/>
          <w:lang w:val="en-GB"/>
        </w:rPr>
        <w:t>Mobile phone: 04-8833 1002</w:t>
      </w:r>
    </w:p>
    <w:p w14:paraId="40C52857" w14:textId="3F7CDB22" w:rsidR="00827728" w:rsidRPr="00337F06" w:rsidRDefault="000F6E1D" w:rsidP="000F6E1D">
      <w:pPr>
        <w:rPr>
          <w:rFonts w:cstheme="minorHAnsi"/>
          <w:lang w:val="en-GB"/>
        </w:rPr>
      </w:pPr>
      <w:r w:rsidRPr="000F6E1D">
        <w:rPr>
          <w:rFonts w:cstheme="minorHAnsi"/>
          <w:lang w:val="en-GB"/>
        </w:rPr>
        <w:t>Email: Mitch@amstax.com.au</w:t>
      </w:r>
    </w:p>
    <w:p w14:paraId="40F1C549" w14:textId="77777777" w:rsidR="00827728" w:rsidRPr="00337F06" w:rsidRDefault="00827728" w:rsidP="00827728">
      <w:pPr>
        <w:rPr>
          <w:rFonts w:cstheme="minorHAnsi"/>
          <w:lang w:val="en-GB"/>
        </w:rPr>
      </w:pPr>
    </w:p>
    <w:sectPr w:rsidR="00827728" w:rsidRPr="00337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66817"/>
    <w:multiLevelType w:val="hybridMultilevel"/>
    <w:tmpl w:val="C0983F8E"/>
    <w:lvl w:ilvl="0" w:tplc="B876F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44"/>
    <w:rsid w:val="0008799E"/>
    <w:rsid w:val="000F6E1D"/>
    <w:rsid w:val="001F0BE5"/>
    <w:rsid w:val="00337F06"/>
    <w:rsid w:val="00415815"/>
    <w:rsid w:val="0048338D"/>
    <w:rsid w:val="00503BD8"/>
    <w:rsid w:val="00505844"/>
    <w:rsid w:val="00827728"/>
    <w:rsid w:val="00931FF1"/>
    <w:rsid w:val="00B01673"/>
    <w:rsid w:val="00B21C75"/>
    <w:rsid w:val="00B373A7"/>
    <w:rsid w:val="00B679FA"/>
    <w:rsid w:val="00BB4CC0"/>
    <w:rsid w:val="00F77636"/>
    <w:rsid w:val="00F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1686"/>
  <w15:chartTrackingRefBased/>
  <w15:docId w15:val="{BBB04414-5B7D-0443-92FA-B8863DF7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Bethe</dc:creator>
  <cp:keywords/>
  <dc:description/>
  <cp:lastModifiedBy>grantley abbott</cp:lastModifiedBy>
  <cp:revision>2</cp:revision>
  <dcterms:created xsi:type="dcterms:W3CDTF">2021-08-12T00:14:00Z</dcterms:created>
  <dcterms:modified xsi:type="dcterms:W3CDTF">2021-08-12T00:14:00Z</dcterms:modified>
</cp:coreProperties>
</file>