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F680B" w14:textId="22BCDF6F" w:rsidR="0088403A" w:rsidRDefault="00632C12" w:rsidP="00632C12">
      <w:pPr>
        <w:spacing w:before="120" w:after="120" w:line="360" w:lineRule="auto"/>
        <w:jc w:val="center"/>
        <w:rPr>
          <w:rFonts w:ascii="Arial" w:hAnsi="Arial" w:cs="Arial"/>
          <w:szCs w:val="24"/>
        </w:rPr>
      </w:pPr>
      <w:r>
        <w:rPr>
          <w:rFonts w:ascii="Arial" w:hAnsi="Arial" w:cs="Arial"/>
          <w:szCs w:val="24"/>
        </w:rPr>
        <w:t>FIRM LOGO</w:t>
      </w:r>
    </w:p>
    <w:p w14:paraId="76C2B7C7" w14:textId="6615882E" w:rsidR="0033786A" w:rsidRPr="0033786A" w:rsidRDefault="00A24BD4" w:rsidP="001F47A6">
      <w:pPr>
        <w:spacing w:after="120" w:line="360" w:lineRule="auto"/>
        <w:jc w:val="right"/>
        <w:rPr>
          <w:rFonts w:ascii="Arial" w:hAnsi="Arial" w:cs="Arial"/>
          <w:szCs w:val="24"/>
        </w:rPr>
      </w:pPr>
      <w:r w:rsidRPr="0033786A">
        <w:rPr>
          <w:rFonts w:ascii="Arial" w:hAnsi="Arial" w:cs="Arial"/>
          <w:szCs w:val="24"/>
        </w:rPr>
        <w:t>Our Ref:</w:t>
      </w:r>
      <w:r>
        <w:rPr>
          <w:rFonts w:ascii="Arial" w:hAnsi="Arial" w:cs="Arial"/>
          <w:szCs w:val="24"/>
        </w:rPr>
        <w:t xml:space="preserve"> </w:t>
      </w:r>
      <w:r w:rsidR="00163F40">
        <w:rPr>
          <w:rFonts w:ascii="Arial" w:hAnsi="Arial" w:cs="Arial"/>
          <w:szCs w:val="24"/>
        </w:rPr>
        <w:t>TD Letter 2023</w:t>
      </w:r>
    </w:p>
    <w:p w14:paraId="271154C4" w14:textId="77777777" w:rsidR="005055A5" w:rsidRDefault="00A24BD4" w:rsidP="007C10E7">
      <w:pPr>
        <w:spacing w:before="120" w:after="120" w:line="360" w:lineRule="auto"/>
        <w:rPr>
          <w:rFonts w:ascii="Arial" w:hAnsi="Arial" w:cs="Arial"/>
          <w:szCs w:val="24"/>
        </w:rPr>
      </w:pPr>
    </w:p>
    <w:p w14:paraId="5EEDA643" w14:textId="77777777" w:rsidR="0033786A" w:rsidRDefault="00A24BD4" w:rsidP="007C10E7">
      <w:pPr>
        <w:spacing w:before="120" w:after="120" w:line="360" w:lineRule="auto"/>
        <w:rPr>
          <w:rFonts w:ascii="Arial" w:hAnsi="Arial" w:cs="Arial"/>
          <w:szCs w:val="24"/>
        </w:rPr>
      </w:pPr>
      <w:r w:rsidRPr="00260306">
        <w:rPr>
          <w:rFonts w:ascii="Arial" w:hAnsi="Arial" w:cs="Arial"/>
          <w:szCs w:val="24"/>
        </w:rPr>
        <w:t>                              </w:t>
      </w:r>
    </w:p>
    <w:p w14:paraId="5E1047FB" w14:textId="77777777" w:rsidR="001F47A6" w:rsidRPr="0033786A" w:rsidRDefault="00A24BD4" w:rsidP="007C10E7">
      <w:pPr>
        <w:spacing w:before="120" w:after="120" w:line="360" w:lineRule="auto"/>
        <w:rPr>
          <w:rFonts w:ascii="Arial" w:hAnsi="Arial" w:cs="Arial"/>
          <w:szCs w:val="24"/>
        </w:rPr>
      </w:pPr>
    </w:p>
    <w:p w14:paraId="31A65AC0" w14:textId="705642BB" w:rsidR="0033786A" w:rsidRDefault="00163F40" w:rsidP="007C10E7">
      <w:pPr>
        <w:spacing w:before="120" w:after="120" w:line="360" w:lineRule="auto"/>
        <w:rPr>
          <w:rFonts w:ascii="Arial" w:hAnsi="Arial" w:cs="Arial"/>
          <w:bCs/>
          <w:szCs w:val="24"/>
        </w:rPr>
      </w:pPr>
      <w:bookmarkStart w:id="0" w:name="_Hlk61238890"/>
      <w:r>
        <w:rPr>
          <w:rFonts w:ascii="Arial" w:hAnsi="Arial" w:cs="Arial"/>
          <w:bCs/>
          <w:szCs w:val="24"/>
        </w:rPr>
        <w:t>To the Trustee</w:t>
      </w:r>
    </w:p>
    <w:bookmarkEnd w:id="0"/>
    <w:p w14:paraId="6CB63F5D" w14:textId="4FC616AF" w:rsidR="0033786A" w:rsidRPr="0033786A" w:rsidRDefault="00163F40" w:rsidP="0033786A">
      <w:pPr>
        <w:spacing w:after="120" w:line="360" w:lineRule="auto"/>
        <w:rPr>
          <w:rFonts w:ascii="Arial" w:hAnsi="Arial" w:cs="Arial"/>
          <w:szCs w:val="24"/>
        </w:rPr>
      </w:pPr>
      <w:r>
        <w:rPr>
          <w:rFonts w:ascii="Arial" w:hAnsi="Arial" w:cs="Arial"/>
          <w:szCs w:val="24"/>
          <w:lang w:val="en-US"/>
        </w:rPr>
        <w:t>[ name of Trust]</w:t>
      </w:r>
    </w:p>
    <w:p w14:paraId="26A9BBB0" w14:textId="3E946423" w:rsidR="0033786A" w:rsidRPr="0033786A" w:rsidRDefault="00A24BD4" w:rsidP="0033786A">
      <w:pPr>
        <w:spacing w:after="120" w:line="360" w:lineRule="auto"/>
        <w:rPr>
          <w:rFonts w:ascii="Arial" w:hAnsi="Arial" w:cs="Arial"/>
          <w:szCs w:val="24"/>
        </w:rPr>
      </w:pPr>
      <w:r w:rsidRPr="0033786A">
        <w:rPr>
          <w:rFonts w:ascii="Arial" w:hAnsi="Arial" w:cs="Arial"/>
          <w:szCs w:val="24"/>
        </w:rPr>
        <w:t xml:space="preserve">Dear </w:t>
      </w:r>
      <w:r w:rsidR="00163F40">
        <w:rPr>
          <w:rFonts w:ascii="Arial" w:eastAsia="Times New Roman" w:hAnsi="Arial" w:cs="Arial"/>
          <w:szCs w:val="24"/>
          <w:lang w:val="en-US"/>
        </w:rPr>
        <w:t>Trustees</w:t>
      </w:r>
    </w:p>
    <w:p w14:paraId="58920DCD" w14:textId="6C3BEBE1" w:rsidR="0033786A" w:rsidRPr="0033786A" w:rsidRDefault="00A24BD4" w:rsidP="00F6425B">
      <w:pPr>
        <w:spacing w:after="120" w:line="360" w:lineRule="auto"/>
        <w:jc w:val="center"/>
        <w:rPr>
          <w:rFonts w:ascii="Arial" w:hAnsi="Arial" w:cs="Arial"/>
          <w:b/>
          <w:szCs w:val="24"/>
        </w:rPr>
      </w:pPr>
      <w:r w:rsidRPr="0033786A">
        <w:rPr>
          <w:rFonts w:ascii="Arial" w:hAnsi="Arial" w:cs="Arial"/>
          <w:b/>
          <w:szCs w:val="24"/>
        </w:rPr>
        <w:t xml:space="preserve">General Advice Letter – </w:t>
      </w:r>
      <w:r w:rsidR="00163F40">
        <w:rPr>
          <w:rFonts w:ascii="Arial" w:hAnsi="Arial" w:cs="Arial"/>
          <w:b/>
          <w:szCs w:val="24"/>
        </w:rPr>
        <w:t>Making Trust Distributions</w:t>
      </w:r>
    </w:p>
    <w:p w14:paraId="1485F2BF" w14:textId="206ED7DA" w:rsidR="00163F40" w:rsidRPr="00BA1205" w:rsidRDefault="00163F40" w:rsidP="00374744">
      <w:pPr>
        <w:spacing w:after="120" w:line="360" w:lineRule="auto"/>
        <w:jc w:val="both"/>
        <w:rPr>
          <w:rFonts w:ascii="Arial" w:hAnsi="Arial" w:cs="Arial"/>
          <w:bCs/>
          <w:szCs w:val="24"/>
        </w:rPr>
      </w:pPr>
      <w:r w:rsidRPr="00BA1205">
        <w:rPr>
          <w:rFonts w:ascii="Arial" w:hAnsi="Arial" w:cs="Arial"/>
          <w:bCs/>
          <w:szCs w:val="24"/>
        </w:rPr>
        <w:t xml:space="preserve">I hope this letter finds you well. As we approach the end of the financial year, it is crucial to revisit the rules and regulations surrounding trust distributions to </w:t>
      </w:r>
      <w:r w:rsidR="00BA1205">
        <w:rPr>
          <w:rFonts w:ascii="Arial" w:hAnsi="Arial" w:cs="Arial"/>
          <w:bCs/>
          <w:szCs w:val="24"/>
        </w:rPr>
        <w:t xml:space="preserve">the </w:t>
      </w:r>
      <w:r w:rsidRPr="00BA1205">
        <w:rPr>
          <w:rFonts w:ascii="Arial" w:hAnsi="Arial" w:cs="Arial"/>
          <w:bCs/>
          <w:szCs w:val="24"/>
        </w:rPr>
        <w:t>beneficiaries. This letter aims to provide a summary of the requirements, highlight the parameters of Section 100A of the Income Tax Assessment Act 1936, discuss the implications of the Owies case where the Trustee of a discretionary trust did not take into account the needs of named beneficiaries, and offer some practical tips for your consideration.</w:t>
      </w:r>
    </w:p>
    <w:p w14:paraId="71BE45ED" w14:textId="5FECA867" w:rsidR="00163F40" w:rsidRPr="00BA1205" w:rsidRDefault="00163F40" w:rsidP="00374744">
      <w:pPr>
        <w:pStyle w:val="ListParagraph"/>
        <w:numPr>
          <w:ilvl w:val="0"/>
          <w:numId w:val="24"/>
        </w:numPr>
        <w:spacing w:after="120" w:line="360" w:lineRule="auto"/>
        <w:jc w:val="both"/>
        <w:rPr>
          <w:rFonts w:ascii="Arial" w:hAnsi="Arial" w:cs="Arial"/>
          <w:b/>
          <w:sz w:val="24"/>
          <w:szCs w:val="24"/>
        </w:rPr>
      </w:pPr>
      <w:r w:rsidRPr="00BA1205">
        <w:rPr>
          <w:rFonts w:ascii="Arial" w:hAnsi="Arial" w:cs="Arial"/>
          <w:b/>
          <w:sz w:val="24"/>
          <w:szCs w:val="24"/>
        </w:rPr>
        <w:t>Trustee Requirements</w:t>
      </w:r>
    </w:p>
    <w:p w14:paraId="2B8D8C4F" w14:textId="4ADCF3D5" w:rsidR="00163F40" w:rsidRPr="00BA1205" w:rsidRDefault="00BA1205" w:rsidP="00374744">
      <w:pPr>
        <w:spacing w:after="120" w:line="360" w:lineRule="auto"/>
        <w:jc w:val="both"/>
        <w:rPr>
          <w:rFonts w:ascii="Arial" w:hAnsi="Arial" w:cs="Arial"/>
          <w:bCs/>
          <w:szCs w:val="24"/>
        </w:rPr>
      </w:pPr>
      <w:r>
        <w:rPr>
          <w:rFonts w:ascii="Arial" w:hAnsi="Arial" w:cs="Arial"/>
          <w:bCs/>
          <w:szCs w:val="24"/>
          <w:u w:val="single"/>
        </w:rPr>
        <w:t>The t</w:t>
      </w:r>
      <w:r w:rsidR="00163F40" w:rsidRPr="00BA1205">
        <w:rPr>
          <w:rFonts w:ascii="Arial" w:hAnsi="Arial" w:cs="Arial"/>
          <w:bCs/>
          <w:szCs w:val="24"/>
          <w:u w:val="single"/>
        </w:rPr>
        <w:t xml:space="preserve">rustees have a fiduciary duty to act in the best interests of </w:t>
      </w:r>
      <w:r>
        <w:rPr>
          <w:rFonts w:ascii="Arial" w:hAnsi="Arial" w:cs="Arial"/>
          <w:bCs/>
          <w:szCs w:val="24"/>
          <w:u w:val="single"/>
        </w:rPr>
        <w:t xml:space="preserve">the </w:t>
      </w:r>
      <w:r w:rsidR="00163F40" w:rsidRPr="00BA1205">
        <w:rPr>
          <w:rFonts w:ascii="Arial" w:hAnsi="Arial" w:cs="Arial"/>
          <w:bCs/>
          <w:szCs w:val="24"/>
          <w:u w:val="single"/>
        </w:rPr>
        <w:t>beneficiaries</w:t>
      </w:r>
      <w:r w:rsidR="00163F40" w:rsidRPr="00BA1205">
        <w:rPr>
          <w:rFonts w:ascii="Arial" w:hAnsi="Arial" w:cs="Arial"/>
          <w:bCs/>
          <w:szCs w:val="24"/>
        </w:rPr>
        <w:t>. When making distributions, you must adhere to the terms of the trust deed, which outlines the rights, duties, and obligations of the trustee and the beneficiaries. It is essential to ensure that the distributions are made in accordance with the trust deed and that proper records are maintained for each distribution.</w:t>
      </w:r>
    </w:p>
    <w:p w14:paraId="3E145FBE" w14:textId="34A8293C" w:rsidR="00163F40" w:rsidRPr="00BA1205" w:rsidRDefault="00163F40" w:rsidP="00374744">
      <w:pPr>
        <w:pStyle w:val="ListParagraph"/>
        <w:numPr>
          <w:ilvl w:val="0"/>
          <w:numId w:val="24"/>
        </w:numPr>
        <w:spacing w:after="120" w:line="360" w:lineRule="auto"/>
        <w:ind w:left="709"/>
        <w:jc w:val="both"/>
        <w:rPr>
          <w:rFonts w:ascii="Arial" w:hAnsi="Arial" w:cs="Arial"/>
          <w:b/>
          <w:sz w:val="24"/>
          <w:szCs w:val="24"/>
        </w:rPr>
      </w:pPr>
      <w:r w:rsidRPr="00BA1205">
        <w:rPr>
          <w:rFonts w:ascii="Arial" w:hAnsi="Arial" w:cs="Arial"/>
          <w:b/>
          <w:sz w:val="24"/>
          <w:szCs w:val="24"/>
        </w:rPr>
        <w:t>Streaming of Income for Tax Efficiency</w:t>
      </w:r>
    </w:p>
    <w:p w14:paraId="702E1BC8" w14:textId="5319B648" w:rsidR="00374744" w:rsidRPr="00BA1205" w:rsidRDefault="00163F40" w:rsidP="00374744">
      <w:pPr>
        <w:spacing w:after="120" w:line="360" w:lineRule="auto"/>
        <w:jc w:val="both"/>
        <w:rPr>
          <w:rFonts w:ascii="Arial" w:hAnsi="Arial" w:cs="Arial"/>
          <w:bCs/>
          <w:szCs w:val="24"/>
        </w:rPr>
      </w:pPr>
      <w:r w:rsidRPr="00BA1205">
        <w:rPr>
          <w:rFonts w:ascii="Arial" w:hAnsi="Arial" w:cs="Arial"/>
          <w:bCs/>
          <w:szCs w:val="24"/>
        </w:rPr>
        <w:t xml:space="preserve">The </w:t>
      </w:r>
      <w:r w:rsidR="00BA1205">
        <w:rPr>
          <w:rFonts w:ascii="Arial" w:hAnsi="Arial" w:cs="Arial"/>
          <w:bCs/>
          <w:szCs w:val="24"/>
        </w:rPr>
        <w:t>t</w:t>
      </w:r>
      <w:r w:rsidRPr="00BA1205">
        <w:rPr>
          <w:rFonts w:ascii="Arial" w:hAnsi="Arial" w:cs="Arial"/>
          <w:bCs/>
          <w:szCs w:val="24"/>
        </w:rPr>
        <w:t>rustee may be able to stream different forms of income to different beneficiaries to achieve tax efficiency. However, it's important to note that the trust deed must allow for income streaming, and the trustee must make a valid resolution to stream the income.</w:t>
      </w:r>
    </w:p>
    <w:p w14:paraId="033DBCA0" w14:textId="77777777" w:rsidR="00374744" w:rsidRPr="00BA1205" w:rsidRDefault="00374744" w:rsidP="00374744">
      <w:pPr>
        <w:spacing w:after="120" w:line="360" w:lineRule="auto"/>
        <w:jc w:val="both"/>
        <w:rPr>
          <w:rFonts w:ascii="Arial" w:hAnsi="Arial" w:cs="Arial"/>
          <w:bCs/>
          <w:szCs w:val="24"/>
        </w:rPr>
      </w:pPr>
    </w:p>
    <w:p w14:paraId="4C9A386C" w14:textId="77777777" w:rsidR="00374744" w:rsidRPr="00BA1205" w:rsidRDefault="00374744" w:rsidP="00374744">
      <w:pPr>
        <w:spacing w:after="120" w:line="360" w:lineRule="auto"/>
        <w:jc w:val="both"/>
        <w:rPr>
          <w:rFonts w:ascii="Arial" w:hAnsi="Arial" w:cs="Arial"/>
          <w:bCs/>
          <w:szCs w:val="24"/>
        </w:rPr>
      </w:pPr>
    </w:p>
    <w:p w14:paraId="1BF99CFE" w14:textId="0808C113" w:rsidR="00163F40" w:rsidRPr="00BA1205" w:rsidRDefault="00163F40" w:rsidP="00374744">
      <w:pPr>
        <w:pStyle w:val="ListParagraph"/>
        <w:numPr>
          <w:ilvl w:val="0"/>
          <w:numId w:val="24"/>
        </w:numPr>
        <w:spacing w:after="120" w:line="360" w:lineRule="auto"/>
        <w:jc w:val="both"/>
        <w:rPr>
          <w:rFonts w:ascii="Arial" w:hAnsi="Arial" w:cs="Arial"/>
          <w:bCs/>
          <w:sz w:val="24"/>
          <w:szCs w:val="24"/>
        </w:rPr>
      </w:pPr>
      <w:r w:rsidRPr="00BA1205">
        <w:rPr>
          <w:rFonts w:ascii="Arial" w:hAnsi="Arial" w:cs="Arial"/>
          <w:b/>
          <w:sz w:val="24"/>
          <w:szCs w:val="24"/>
        </w:rPr>
        <w:lastRenderedPageBreak/>
        <w:t>Distributions made but not Paid</w:t>
      </w:r>
    </w:p>
    <w:p w14:paraId="28A2AB33" w14:textId="1E419047" w:rsidR="00163F40" w:rsidRPr="00BA1205" w:rsidRDefault="00BA1205" w:rsidP="00374744">
      <w:pPr>
        <w:spacing w:after="120" w:line="360" w:lineRule="auto"/>
        <w:jc w:val="both"/>
        <w:rPr>
          <w:rFonts w:ascii="Arial" w:hAnsi="Arial" w:cs="Arial"/>
          <w:bCs/>
          <w:szCs w:val="24"/>
        </w:rPr>
      </w:pPr>
      <w:r w:rsidRPr="00BA1205">
        <w:rPr>
          <w:rFonts w:ascii="Arial" w:hAnsi="Arial" w:cs="Arial"/>
          <w:bCs/>
          <w:szCs w:val="24"/>
        </w:rPr>
        <w:t xml:space="preserve">Trust distributions made to beneficiaries, which may include family members, companies, and trusts, will require the beneficiary to include the distribution in their income tax return for the year ending in which the distribution is made. </w:t>
      </w:r>
      <w:r w:rsidR="00D23DF3" w:rsidRPr="00BA1205">
        <w:rPr>
          <w:rFonts w:ascii="Arial" w:hAnsi="Arial" w:cs="Arial"/>
          <w:bCs/>
          <w:szCs w:val="24"/>
        </w:rPr>
        <w:t>However</w:t>
      </w:r>
      <w:r>
        <w:rPr>
          <w:rFonts w:ascii="Arial" w:hAnsi="Arial" w:cs="Arial"/>
          <w:bCs/>
          <w:szCs w:val="24"/>
        </w:rPr>
        <w:t>,</w:t>
      </w:r>
      <w:r w:rsidR="00D23DF3" w:rsidRPr="00BA1205">
        <w:rPr>
          <w:rFonts w:ascii="Arial" w:hAnsi="Arial" w:cs="Arial"/>
          <w:bCs/>
          <w:szCs w:val="24"/>
        </w:rPr>
        <w:t xml:space="preserve"> it is common practice for amounts left unpaid.</w:t>
      </w:r>
      <w:r>
        <w:rPr>
          <w:rFonts w:ascii="Arial" w:hAnsi="Arial" w:cs="Arial"/>
          <w:bCs/>
          <w:szCs w:val="24"/>
        </w:rPr>
        <w:t xml:space="preserve"> </w:t>
      </w:r>
      <w:proofErr w:type="gramStart"/>
      <w:r w:rsidR="00D23DF3" w:rsidRPr="00BA1205">
        <w:rPr>
          <w:rFonts w:ascii="Arial" w:hAnsi="Arial" w:cs="Arial"/>
          <w:bCs/>
          <w:szCs w:val="24"/>
        </w:rPr>
        <w:t>These</w:t>
      </w:r>
      <w:proofErr w:type="gramEnd"/>
      <w:r w:rsidR="00D23DF3" w:rsidRPr="00BA1205">
        <w:rPr>
          <w:rFonts w:ascii="Arial" w:hAnsi="Arial" w:cs="Arial"/>
          <w:bCs/>
          <w:szCs w:val="24"/>
        </w:rPr>
        <w:t xml:space="preserve"> are called unpaid present entitlements</w:t>
      </w:r>
      <w:r w:rsidR="00F81162" w:rsidRPr="00BA1205">
        <w:rPr>
          <w:rFonts w:ascii="Arial" w:hAnsi="Arial" w:cs="Arial"/>
          <w:bCs/>
          <w:szCs w:val="24"/>
        </w:rPr>
        <w:t xml:space="preserve"> (UPE)</w:t>
      </w:r>
      <w:r w:rsidR="00D23DF3" w:rsidRPr="00BA1205">
        <w:rPr>
          <w:rFonts w:ascii="Arial" w:hAnsi="Arial" w:cs="Arial"/>
          <w:bCs/>
          <w:szCs w:val="24"/>
        </w:rPr>
        <w:t xml:space="preserve"> and after a period of time will become loans from the beneficiary to the Trust.</w:t>
      </w:r>
    </w:p>
    <w:p w14:paraId="5C74877E" w14:textId="2DEA4762" w:rsidR="00D23DF3" w:rsidRPr="00BA1205" w:rsidRDefault="00D23DF3" w:rsidP="00374744">
      <w:pPr>
        <w:spacing w:after="120" w:line="360" w:lineRule="auto"/>
        <w:jc w:val="both"/>
        <w:rPr>
          <w:rFonts w:ascii="Arial" w:hAnsi="Arial" w:cs="Arial"/>
          <w:bCs/>
          <w:szCs w:val="24"/>
        </w:rPr>
      </w:pPr>
      <w:r w:rsidRPr="00BA1205">
        <w:rPr>
          <w:rFonts w:ascii="Arial" w:hAnsi="Arial" w:cs="Arial"/>
          <w:bCs/>
          <w:szCs w:val="24"/>
        </w:rPr>
        <w:t>If the beneficiary is a company – often known as a bucket company, as it collects distributions from a trust at a lower tax rate than other beneficiaries, there may be a requirement for interest to be paid on the loan under Division 7A of the Income Tax Assessment Act 1936 (ITAA 1936).</w:t>
      </w:r>
    </w:p>
    <w:p w14:paraId="6C732E3F" w14:textId="77777777" w:rsidR="00BA1205" w:rsidRPr="00BA1205" w:rsidRDefault="00BA1205" w:rsidP="00BA1205">
      <w:pPr>
        <w:spacing w:after="120" w:line="360" w:lineRule="auto"/>
        <w:jc w:val="both"/>
        <w:rPr>
          <w:rFonts w:ascii="Arial" w:eastAsia="Calibri" w:hAnsi="Arial" w:cs="Arial"/>
          <w:b/>
          <w:szCs w:val="24"/>
          <w:lang w:val="en-US"/>
        </w:rPr>
      </w:pPr>
      <w:r w:rsidRPr="00BA1205">
        <w:rPr>
          <w:rFonts w:ascii="Arial" w:hAnsi="Arial" w:cs="Arial"/>
          <w:bCs/>
          <w:szCs w:val="24"/>
        </w:rPr>
        <w:t>We also advise that such loans in the names of beneficiaries are exposed in the event of litigation, including bankruptcy, insolvency, family law, and family provision claims. Any claim can not only tie up the beneficiary but also force the trust into liquidation or the forced sale of assets. We can discuss with you the ability to transfer UPEs to a special-purpose Family Protection Trust that, when properly created, shields against litigation.</w:t>
      </w:r>
    </w:p>
    <w:p w14:paraId="704C8C3C" w14:textId="7D276C50" w:rsidR="00163F40" w:rsidRPr="00BA1205" w:rsidRDefault="00163F40" w:rsidP="00374744">
      <w:pPr>
        <w:pStyle w:val="ListParagraph"/>
        <w:numPr>
          <w:ilvl w:val="0"/>
          <w:numId w:val="24"/>
        </w:numPr>
        <w:spacing w:after="120" w:line="360" w:lineRule="auto"/>
        <w:jc w:val="both"/>
        <w:rPr>
          <w:rFonts w:ascii="Arial" w:hAnsi="Arial" w:cs="Arial"/>
          <w:b/>
          <w:sz w:val="24"/>
          <w:szCs w:val="24"/>
        </w:rPr>
      </w:pPr>
      <w:r w:rsidRPr="00BA1205">
        <w:rPr>
          <w:rFonts w:ascii="Arial" w:hAnsi="Arial" w:cs="Arial"/>
          <w:b/>
          <w:sz w:val="24"/>
          <w:szCs w:val="24"/>
        </w:rPr>
        <w:t xml:space="preserve">Section 100A </w:t>
      </w:r>
    </w:p>
    <w:p w14:paraId="2BC5F335" w14:textId="77777777" w:rsidR="008C2303" w:rsidRPr="008C2303" w:rsidRDefault="008C2303" w:rsidP="008C2303">
      <w:pPr>
        <w:spacing w:after="120" w:line="360" w:lineRule="auto"/>
        <w:jc w:val="both"/>
        <w:rPr>
          <w:rFonts w:ascii="Arial" w:eastAsia="Calibri" w:hAnsi="Arial" w:cs="Arial"/>
          <w:b/>
          <w:szCs w:val="24"/>
          <w:lang w:val="en-US"/>
        </w:rPr>
      </w:pPr>
      <w:r w:rsidRPr="008C2303">
        <w:rPr>
          <w:rFonts w:ascii="Arial" w:hAnsi="Arial" w:cs="Arial"/>
          <w:bCs/>
          <w:szCs w:val="24"/>
        </w:rPr>
        <w:t>Section 100A of the ITAA 1936 deals with reimbursement agreements in relation to trusts. This might be where a trustee distributes money to an adult child who does not get paid, and then the trustee uses the money personally. The Australian Taxation Office (ATO) has clarified that an 'arrangement or understanding' under this section must have been entered into consensually. However, the acceptance or adoption of such an arrangement can be tacit, and the arrangement itself can be both informal and unenforceable. There are exceptions where the arrangement is part of ordinary family or commercial dealings. However, it is something that the trustee must bear in mind when making a distribution that is not paid.</w:t>
      </w:r>
    </w:p>
    <w:p w14:paraId="598D1FD0" w14:textId="3D98D8E7" w:rsidR="00163F40" w:rsidRPr="00BA1205" w:rsidRDefault="00163F40" w:rsidP="00374744">
      <w:pPr>
        <w:pStyle w:val="ListParagraph"/>
        <w:numPr>
          <w:ilvl w:val="0"/>
          <w:numId w:val="24"/>
        </w:numPr>
        <w:spacing w:after="120" w:line="360" w:lineRule="auto"/>
        <w:jc w:val="both"/>
        <w:rPr>
          <w:rFonts w:ascii="Arial" w:hAnsi="Arial" w:cs="Arial"/>
          <w:b/>
          <w:sz w:val="24"/>
          <w:szCs w:val="24"/>
        </w:rPr>
      </w:pPr>
      <w:proofErr w:type="spellStart"/>
      <w:r w:rsidRPr="00BA1205">
        <w:rPr>
          <w:rFonts w:ascii="Arial" w:hAnsi="Arial" w:cs="Arial"/>
          <w:b/>
          <w:sz w:val="24"/>
          <w:szCs w:val="24"/>
        </w:rPr>
        <w:t>Owie</w:t>
      </w:r>
      <w:r w:rsidR="00F81162" w:rsidRPr="00BA1205">
        <w:rPr>
          <w:rFonts w:ascii="Arial" w:hAnsi="Arial" w:cs="Arial"/>
          <w:b/>
          <w:sz w:val="24"/>
          <w:szCs w:val="24"/>
        </w:rPr>
        <w:t>s</w:t>
      </w:r>
      <w:proofErr w:type="spellEnd"/>
      <w:r w:rsidRPr="00BA1205">
        <w:rPr>
          <w:rFonts w:ascii="Arial" w:hAnsi="Arial" w:cs="Arial"/>
          <w:b/>
          <w:sz w:val="24"/>
          <w:szCs w:val="24"/>
        </w:rPr>
        <w:t xml:space="preserve"> Case</w:t>
      </w:r>
      <w:r w:rsidR="00F81162" w:rsidRPr="00BA1205">
        <w:rPr>
          <w:rFonts w:ascii="Arial" w:hAnsi="Arial" w:cs="Arial"/>
          <w:b/>
          <w:sz w:val="24"/>
          <w:szCs w:val="24"/>
        </w:rPr>
        <w:t xml:space="preserve"> – removal of Trustee</w:t>
      </w:r>
    </w:p>
    <w:p w14:paraId="3224ED4B" w14:textId="77777777" w:rsidR="008C2303" w:rsidRDefault="008C2303" w:rsidP="00374744">
      <w:pPr>
        <w:spacing w:after="120" w:line="360" w:lineRule="auto"/>
        <w:jc w:val="both"/>
        <w:rPr>
          <w:rFonts w:ascii="Arial" w:hAnsi="Arial" w:cs="Arial"/>
          <w:bCs/>
          <w:i/>
          <w:iCs/>
          <w:szCs w:val="24"/>
        </w:rPr>
      </w:pPr>
      <w:proofErr w:type="spellStart"/>
      <w:r w:rsidRPr="008C2303">
        <w:rPr>
          <w:rFonts w:ascii="Arial" w:hAnsi="Arial" w:cs="Arial"/>
          <w:bCs/>
          <w:i/>
          <w:iCs/>
          <w:szCs w:val="24"/>
        </w:rPr>
        <w:t>Owies</w:t>
      </w:r>
      <w:proofErr w:type="spellEnd"/>
      <w:r w:rsidRPr="008C2303">
        <w:rPr>
          <w:rFonts w:ascii="Arial" w:hAnsi="Arial" w:cs="Arial"/>
          <w:bCs/>
          <w:i/>
          <w:iCs/>
          <w:szCs w:val="24"/>
        </w:rPr>
        <w:t xml:space="preserve"> v JJE Nominees Pty Ltd [2022] VSCA 142</w:t>
      </w:r>
      <w:r w:rsidRPr="008C2303">
        <w:rPr>
          <w:rFonts w:ascii="Arial" w:hAnsi="Arial" w:cs="Arial"/>
          <w:bCs/>
          <w:szCs w:val="24"/>
        </w:rPr>
        <w:t xml:space="preserve"> is a landmark decision that has significant implications for trust distributions. The case highlighted the need to consider the financial position of all named beneficiaries. We note that this is a Victorian decision and may not be followed in other States, but consideration should be taken.</w:t>
      </w:r>
    </w:p>
    <w:p w14:paraId="7512B25C" w14:textId="7B962922" w:rsidR="00F81162" w:rsidRPr="00BA1205" w:rsidRDefault="00F81162" w:rsidP="00374744">
      <w:pPr>
        <w:spacing w:after="120" w:line="360" w:lineRule="auto"/>
        <w:jc w:val="both"/>
        <w:rPr>
          <w:rFonts w:ascii="Arial" w:hAnsi="Arial" w:cs="Arial"/>
          <w:bCs/>
          <w:szCs w:val="24"/>
        </w:rPr>
      </w:pPr>
      <w:r w:rsidRPr="00BA1205">
        <w:rPr>
          <w:rFonts w:ascii="Arial" w:hAnsi="Arial" w:cs="Arial"/>
          <w:bCs/>
          <w:szCs w:val="24"/>
        </w:rPr>
        <w:lastRenderedPageBreak/>
        <w:t xml:space="preserve">Guidelines from the </w:t>
      </w:r>
      <w:proofErr w:type="spellStart"/>
      <w:r w:rsidR="002A4AF8" w:rsidRPr="00BA1205">
        <w:rPr>
          <w:rFonts w:ascii="Arial" w:hAnsi="Arial" w:cs="Arial"/>
          <w:bCs/>
          <w:szCs w:val="24"/>
        </w:rPr>
        <w:t>Owies</w:t>
      </w:r>
      <w:proofErr w:type="spellEnd"/>
      <w:r w:rsidR="002A4AF8" w:rsidRPr="00BA1205">
        <w:rPr>
          <w:rFonts w:ascii="Arial" w:hAnsi="Arial" w:cs="Arial"/>
          <w:bCs/>
          <w:szCs w:val="24"/>
        </w:rPr>
        <w:t xml:space="preserve"> decision </w:t>
      </w:r>
      <w:r w:rsidR="00632C12" w:rsidRPr="00BA1205">
        <w:rPr>
          <w:rFonts w:ascii="Arial" w:hAnsi="Arial" w:cs="Arial"/>
          <w:bCs/>
          <w:szCs w:val="24"/>
        </w:rPr>
        <w:t xml:space="preserve">that </w:t>
      </w:r>
      <w:r w:rsidR="008C2303">
        <w:rPr>
          <w:rFonts w:ascii="Arial" w:hAnsi="Arial" w:cs="Arial"/>
          <w:bCs/>
          <w:szCs w:val="24"/>
        </w:rPr>
        <w:t>t</w:t>
      </w:r>
      <w:r w:rsidR="00632C12" w:rsidRPr="00BA1205">
        <w:rPr>
          <w:rFonts w:ascii="Arial" w:hAnsi="Arial" w:cs="Arial"/>
          <w:bCs/>
          <w:szCs w:val="24"/>
        </w:rPr>
        <w:t xml:space="preserve">rustees should consider </w:t>
      </w:r>
      <w:r w:rsidRPr="00BA1205">
        <w:rPr>
          <w:rFonts w:ascii="Arial" w:hAnsi="Arial" w:cs="Arial"/>
          <w:bCs/>
          <w:szCs w:val="24"/>
        </w:rPr>
        <w:t>include:</w:t>
      </w:r>
    </w:p>
    <w:p w14:paraId="744958D1" w14:textId="77777777" w:rsidR="00F81162" w:rsidRPr="00BA1205" w:rsidRDefault="00F81162" w:rsidP="00374744">
      <w:pPr>
        <w:pStyle w:val="ListParagraph"/>
        <w:numPr>
          <w:ilvl w:val="0"/>
          <w:numId w:val="22"/>
        </w:numPr>
        <w:spacing w:after="120" w:line="360" w:lineRule="auto"/>
        <w:jc w:val="both"/>
        <w:rPr>
          <w:rFonts w:ascii="Arial" w:hAnsi="Arial" w:cs="Arial"/>
          <w:bCs/>
          <w:sz w:val="24"/>
          <w:szCs w:val="24"/>
        </w:rPr>
      </w:pPr>
      <w:r w:rsidRPr="00BA1205">
        <w:rPr>
          <w:rFonts w:ascii="Arial" w:hAnsi="Arial" w:cs="Arial"/>
          <w:b/>
          <w:sz w:val="24"/>
          <w:szCs w:val="24"/>
        </w:rPr>
        <w:t>Trust Deed Provisions:</w:t>
      </w:r>
      <w:r w:rsidRPr="00BA1205">
        <w:rPr>
          <w:rFonts w:ascii="Arial" w:hAnsi="Arial" w:cs="Arial"/>
          <w:bCs/>
          <w:sz w:val="24"/>
          <w:szCs w:val="24"/>
        </w:rPr>
        <w:t xml:space="preserve"> The trustee must follow the terms of the trust deed, which will often outline how and when distributions should be made. This can include specific instructions about distributing income or capital, or it may provide the trustee with discretion to decide.</w:t>
      </w:r>
    </w:p>
    <w:p w14:paraId="2A897E4A" w14:textId="77777777" w:rsidR="00F81162" w:rsidRPr="00BA1205" w:rsidRDefault="00F81162" w:rsidP="00374744">
      <w:pPr>
        <w:pStyle w:val="ListParagraph"/>
        <w:numPr>
          <w:ilvl w:val="0"/>
          <w:numId w:val="22"/>
        </w:numPr>
        <w:spacing w:after="120" w:line="360" w:lineRule="auto"/>
        <w:jc w:val="both"/>
        <w:rPr>
          <w:rFonts w:ascii="Arial" w:hAnsi="Arial" w:cs="Arial"/>
          <w:bCs/>
          <w:sz w:val="24"/>
          <w:szCs w:val="24"/>
        </w:rPr>
      </w:pPr>
      <w:r w:rsidRPr="00BA1205">
        <w:rPr>
          <w:rFonts w:ascii="Arial" w:hAnsi="Arial" w:cs="Arial"/>
          <w:b/>
          <w:sz w:val="24"/>
          <w:szCs w:val="24"/>
        </w:rPr>
        <w:t>Beneficiary Needs and Circumstances:</w:t>
      </w:r>
      <w:r w:rsidRPr="00BA1205">
        <w:rPr>
          <w:rFonts w:ascii="Arial" w:hAnsi="Arial" w:cs="Arial"/>
          <w:bCs/>
          <w:sz w:val="24"/>
          <w:szCs w:val="24"/>
        </w:rPr>
        <w:t xml:space="preserve"> The trustee should consider the current needs, circumstances, and future needs of the beneficiaries. This can include their financial situation, health, age, and other personal circumstances.</w:t>
      </w:r>
    </w:p>
    <w:p w14:paraId="69AE51CD" w14:textId="77777777" w:rsidR="00F81162" w:rsidRPr="00BA1205" w:rsidRDefault="00F81162" w:rsidP="00374744">
      <w:pPr>
        <w:pStyle w:val="ListParagraph"/>
        <w:numPr>
          <w:ilvl w:val="0"/>
          <w:numId w:val="22"/>
        </w:numPr>
        <w:spacing w:after="120" w:line="360" w:lineRule="auto"/>
        <w:jc w:val="both"/>
        <w:rPr>
          <w:rFonts w:ascii="Arial" w:hAnsi="Arial" w:cs="Arial"/>
          <w:bCs/>
          <w:sz w:val="24"/>
          <w:szCs w:val="24"/>
        </w:rPr>
      </w:pPr>
      <w:r w:rsidRPr="00BA1205">
        <w:rPr>
          <w:rFonts w:ascii="Arial" w:hAnsi="Arial" w:cs="Arial"/>
          <w:b/>
          <w:sz w:val="24"/>
          <w:szCs w:val="24"/>
        </w:rPr>
        <w:t>Equitable Treatment:</w:t>
      </w:r>
      <w:r w:rsidRPr="00BA1205">
        <w:rPr>
          <w:rFonts w:ascii="Arial" w:hAnsi="Arial" w:cs="Arial"/>
          <w:bCs/>
          <w:sz w:val="24"/>
          <w:szCs w:val="24"/>
        </w:rPr>
        <w:t xml:space="preserve"> While the trustee has discretion, they must act impartially and in the best interests of all beneficiaries. This doesn't necessarily mean distributions must be equal, but they should be fair and justifiable.</w:t>
      </w:r>
    </w:p>
    <w:p w14:paraId="0E939719" w14:textId="0CEC4994" w:rsidR="00F81162" w:rsidRPr="00BA1205" w:rsidRDefault="00F81162" w:rsidP="00374744">
      <w:pPr>
        <w:pStyle w:val="ListParagraph"/>
        <w:numPr>
          <w:ilvl w:val="0"/>
          <w:numId w:val="22"/>
        </w:numPr>
        <w:spacing w:after="120" w:line="360" w:lineRule="auto"/>
        <w:jc w:val="both"/>
        <w:rPr>
          <w:rFonts w:ascii="Arial" w:hAnsi="Arial" w:cs="Arial"/>
          <w:bCs/>
          <w:sz w:val="24"/>
          <w:szCs w:val="24"/>
        </w:rPr>
      </w:pPr>
      <w:r w:rsidRPr="00BA1205">
        <w:rPr>
          <w:rFonts w:ascii="Arial" w:hAnsi="Arial" w:cs="Arial"/>
          <w:b/>
          <w:sz w:val="24"/>
          <w:szCs w:val="24"/>
        </w:rPr>
        <w:t>Tax Implications:</w:t>
      </w:r>
      <w:r w:rsidRPr="00BA1205">
        <w:rPr>
          <w:rFonts w:ascii="Arial" w:hAnsi="Arial" w:cs="Arial"/>
          <w:bCs/>
          <w:sz w:val="24"/>
          <w:szCs w:val="24"/>
        </w:rPr>
        <w:t xml:space="preserve"> The trustee should consider the tax implications of any distribution. Different types of distributions (income, capital, etc.) can have different tax consequences for both the trust </w:t>
      </w:r>
      <w:proofErr w:type="spellStart"/>
      <w:proofErr w:type="gramStart"/>
      <w:r w:rsidRPr="00BA1205">
        <w:rPr>
          <w:rFonts w:ascii="Arial" w:hAnsi="Arial" w:cs="Arial"/>
          <w:bCs/>
          <w:sz w:val="24"/>
          <w:szCs w:val="24"/>
        </w:rPr>
        <w:t>an</w:t>
      </w:r>
      <w:proofErr w:type="spellEnd"/>
      <w:r w:rsidRPr="00BA1205">
        <w:rPr>
          <w:rFonts w:ascii="Arial" w:hAnsi="Arial" w:cs="Arial"/>
          <w:bCs/>
          <w:sz w:val="24"/>
          <w:szCs w:val="24"/>
        </w:rPr>
        <w:t xml:space="preserve"> the</w:t>
      </w:r>
      <w:proofErr w:type="gramEnd"/>
      <w:r w:rsidRPr="00BA1205">
        <w:rPr>
          <w:rFonts w:ascii="Arial" w:hAnsi="Arial" w:cs="Arial"/>
          <w:bCs/>
          <w:sz w:val="24"/>
          <w:szCs w:val="24"/>
        </w:rPr>
        <w:t xml:space="preserve"> beneficiaries.</w:t>
      </w:r>
    </w:p>
    <w:p w14:paraId="719541EE" w14:textId="4AB50652" w:rsidR="00F81162" w:rsidRPr="00BA1205" w:rsidRDefault="00F81162" w:rsidP="00374744">
      <w:pPr>
        <w:pStyle w:val="ListParagraph"/>
        <w:numPr>
          <w:ilvl w:val="0"/>
          <w:numId w:val="22"/>
        </w:numPr>
        <w:spacing w:after="120" w:line="360" w:lineRule="auto"/>
        <w:jc w:val="both"/>
        <w:rPr>
          <w:rFonts w:ascii="Arial" w:hAnsi="Arial" w:cs="Arial"/>
          <w:bCs/>
          <w:sz w:val="24"/>
          <w:szCs w:val="24"/>
        </w:rPr>
      </w:pPr>
      <w:r w:rsidRPr="00BA1205">
        <w:rPr>
          <w:rFonts w:ascii="Arial" w:hAnsi="Arial" w:cs="Arial"/>
          <w:b/>
          <w:sz w:val="24"/>
          <w:szCs w:val="24"/>
        </w:rPr>
        <w:t>Legal Obligations:</w:t>
      </w:r>
      <w:r w:rsidRPr="00BA1205">
        <w:rPr>
          <w:rFonts w:ascii="Arial" w:hAnsi="Arial" w:cs="Arial"/>
          <w:bCs/>
          <w:sz w:val="24"/>
          <w:szCs w:val="24"/>
        </w:rPr>
        <w:t xml:space="preserve"> The trustee must comply with all relevant laws and regulations. This can include laws related to trusts, taxation, and potentially others</w:t>
      </w:r>
      <w:r w:rsidR="008C2303">
        <w:rPr>
          <w:rFonts w:ascii="Arial" w:hAnsi="Arial" w:cs="Arial"/>
          <w:bCs/>
          <w:sz w:val="24"/>
          <w:szCs w:val="24"/>
        </w:rPr>
        <w:t>,</w:t>
      </w:r>
      <w:r w:rsidRPr="00BA1205">
        <w:rPr>
          <w:rFonts w:ascii="Arial" w:hAnsi="Arial" w:cs="Arial"/>
          <w:bCs/>
          <w:sz w:val="24"/>
          <w:szCs w:val="24"/>
        </w:rPr>
        <w:t xml:space="preserve"> depending on the nature of the trust and its assets.</w:t>
      </w:r>
    </w:p>
    <w:p w14:paraId="37CCEEE7" w14:textId="77777777" w:rsidR="005F682D" w:rsidRPr="00BA1205" w:rsidRDefault="00F81162" w:rsidP="00374744">
      <w:pPr>
        <w:pStyle w:val="ListParagraph"/>
        <w:numPr>
          <w:ilvl w:val="0"/>
          <w:numId w:val="22"/>
        </w:numPr>
        <w:tabs>
          <w:tab w:val="left" w:pos="426"/>
        </w:tabs>
        <w:spacing w:after="120" w:line="360" w:lineRule="auto"/>
        <w:jc w:val="both"/>
        <w:rPr>
          <w:rFonts w:ascii="Arial" w:hAnsi="Arial" w:cs="Arial"/>
          <w:bCs/>
          <w:sz w:val="24"/>
          <w:szCs w:val="24"/>
        </w:rPr>
      </w:pPr>
      <w:r w:rsidRPr="00BA1205">
        <w:rPr>
          <w:rFonts w:ascii="Arial" w:hAnsi="Arial" w:cs="Arial"/>
          <w:b/>
          <w:sz w:val="24"/>
          <w:szCs w:val="24"/>
        </w:rPr>
        <w:t>Long-term Sustainability of the Trust:</w:t>
      </w:r>
      <w:r w:rsidRPr="00BA1205">
        <w:rPr>
          <w:rFonts w:ascii="Arial" w:hAnsi="Arial" w:cs="Arial"/>
          <w:bCs/>
          <w:sz w:val="24"/>
          <w:szCs w:val="24"/>
        </w:rPr>
        <w:t xml:space="preserve"> The trustee should consider the long-term sustainability of the trust when making distributions. They need to ensure that the trust can continue to meet its obligations and purposes into the future.</w:t>
      </w:r>
    </w:p>
    <w:p w14:paraId="07865F06" w14:textId="04BBE856" w:rsidR="00F81162" w:rsidRPr="00BA1205" w:rsidRDefault="00F81162" w:rsidP="00374744">
      <w:pPr>
        <w:pStyle w:val="ListParagraph"/>
        <w:numPr>
          <w:ilvl w:val="0"/>
          <w:numId w:val="22"/>
        </w:numPr>
        <w:spacing w:after="120" w:line="360" w:lineRule="auto"/>
        <w:jc w:val="both"/>
        <w:rPr>
          <w:rFonts w:ascii="Arial" w:hAnsi="Arial" w:cs="Arial"/>
          <w:bCs/>
          <w:sz w:val="24"/>
          <w:szCs w:val="24"/>
        </w:rPr>
      </w:pPr>
      <w:r w:rsidRPr="00BA1205">
        <w:rPr>
          <w:rFonts w:ascii="Arial" w:hAnsi="Arial" w:cs="Arial"/>
          <w:b/>
          <w:sz w:val="24"/>
          <w:szCs w:val="24"/>
        </w:rPr>
        <w:t>Potential Conflicts of Interest:</w:t>
      </w:r>
      <w:r w:rsidRPr="00BA1205">
        <w:rPr>
          <w:rFonts w:ascii="Arial" w:hAnsi="Arial" w:cs="Arial"/>
          <w:bCs/>
          <w:sz w:val="24"/>
          <w:szCs w:val="24"/>
        </w:rPr>
        <w:t xml:space="preserve"> If the trustee is also a beneficiary or has a close relationship with a beneficiary, they must be careful to manage any potential conflicts of interest. They should make decisions in the best interest of all beneficiaries, not just themselves or the person they have a relationship with.</w:t>
      </w:r>
    </w:p>
    <w:p w14:paraId="48F8105E" w14:textId="5E12502D" w:rsidR="00F81162" w:rsidRPr="00BA1205" w:rsidRDefault="00632C12" w:rsidP="00374744">
      <w:pPr>
        <w:spacing w:after="120" w:line="360" w:lineRule="auto"/>
        <w:jc w:val="both"/>
        <w:rPr>
          <w:rFonts w:ascii="Arial" w:hAnsi="Arial" w:cs="Arial"/>
          <w:bCs/>
          <w:szCs w:val="24"/>
        </w:rPr>
      </w:pPr>
      <w:r w:rsidRPr="00BA1205">
        <w:rPr>
          <w:rFonts w:ascii="Arial" w:hAnsi="Arial" w:cs="Arial"/>
          <w:bCs/>
          <w:szCs w:val="24"/>
        </w:rPr>
        <w:t>We advise that if your trust has named beneficiaries that you do not want to distribute to or have them part of your financial consideration</w:t>
      </w:r>
      <w:r w:rsidR="008C2303">
        <w:rPr>
          <w:rFonts w:ascii="Arial" w:hAnsi="Arial" w:cs="Arial"/>
          <w:bCs/>
          <w:szCs w:val="24"/>
        </w:rPr>
        <w:t>,</w:t>
      </w:r>
      <w:r w:rsidRPr="00BA1205">
        <w:rPr>
          <w:rFonts w:ascii="Arial" w:hAnsi="Arial" w:cs="Arial"/>
          <w:bCs/>
          <w:szCs w:val="24"/>
        </w:rPr>
        <w:t xml:space="preserve"> please contact your accountant prior to making any distributions so that we can</w:t>
      </w:r>
      <w:r w:rsidR="008C2303">
        <w:rPr>
          <w:rFonts w:ascii="Arial" w:hAnsi="Arial" w:cs="Arial"/>
          <w:bCs/>
          <w:szCs w:val="24"/>
        </w:rPr>
        <w:t xml:space="preserve"> legally</w:t>
      </w:r>
      <w:r w:rsidRPr="00BA1205">
        <w:rPr>
          <w:rFonts w:ascii="Arial" w:hAnsi="Arial" w:cs="Arial"/>
          <w:bCs/>
          <w:szCs w:val="24"/>
        </w:rPr>
        <w:t xml:space="preserve"> remove them from the Trust.  </w:t>
      </w:r>
    </w:p>
    <w:p w14:paraId="6B2D7752" w14:textId="29B57045" w:rsidR="00163F40" w:rsidRPr="00BA1205" w:rsidRDefault="00163F40" w:rsidP="00374744">
      <w:pPr>
        <w:pStyle w:val="ListParagraph"/>
        <w:numPr>
          <w:ilvl w:val="0"/>
          <w:numId w:val="24"/>
        </w:numPr>
        <w:spacing w:after="120" w:line="360" w:lineRule="auto"/>
        <w:jc w:val="both"/>
        <w:rPr>
          <w:rFonts w:ascii="Arial" w:hAnsi="Arial" w:cs="Arial"/>
          <w:b/>
          <w:sz w:val="24"/>
          <w:szCs w:val="24"/>
        </w:rPr>
      </w:pPr>
      <w:r w:rsidRPr="00BA1205">
        <w:rPr>
          <w:rFonts w:ascii="Arial" w:hAnsi="Arial" w:cs="Arial"/>
          <w:b/>
          <w:sz w:val="24"/>
          <w:szCs w:val="24"/>
        </w:rPr>
        <w:t xml:space="preserve">Two </w:t>
      </w:r>
      <w:r w:rsidR="00632C12" w:rsidRPr="00BA1205">
        <w:rPr>
          <w:rFonts w:ascii="Arial" w:hAnsi="Arial" w:cs="Arial"/>
          <w:b/>
          <w:sz w:val="24"/>
          <w:szCs w:val="24"/>
        </w:rPr>
        <w:t>Things to be Wary of</w:t>
      </w:r>
    </w:p>
    <w:p w14:paraId="4A477A6D" w14:textId="77777777" w:rsidR="00163F40" w:rsidRPr="00BA1205" w:rsidRDefault="00163F40" w:rsidP="00374744">
      <w:pPr>
        <w:pStyle w:val="ListParagraph"/>
        <w:numPr>
          <w:ilvl w:val="0"/>
          <w:numId w:val="23"/>
        </w:numPr>
        <w:spacing w:after="120" w:line="360" w:lineRule="auto"/>
        <w:jc w:val="both"/>
        <w:rPr>
          <w:rFonts w:ascii="Arial" w:hAnsi="Arial" w:cs="Arial"/>
          <w:bCs/>
          <w:sz w:val="24"/>
          <w:szCs w:val="24"/>
        </w:rPr>
      </w:pPr>
      <w:r w:rsidRPr="00BA1205">
        <w:rPr>
          <w:rFonts w:ascii="Arial" w:hAnsi="Arial" w:cs="Arial"/>
          <w:b/>
          <w:sz w:val="24"/>
          <w:szCs w:val="24"/>
        </w:rPr>
        <w:t>Avoid Reimbursement Agreements:</w:t>
      </w:r>
      <w:r w:rsidRPr="00BA1205">
        <w:rPr>
          <w:rFonts w:ascii="Arial" w:hAnsi="Arial" w:cs="Arial"/>
          <w:bCs/>
          <w:sz w:val="24"/>
          <w:szCs w:val="24"/>
        </w:rPr>
        <w:t xml:space="preserve"> Avoid arrangements where a beneficiary is entitled to a distribution, but there is an understanding that the funds will be returned to the trust or used for the benefit of another person. Such arrangements may be caught by Section 100A.</w:t>
      </w:r>
    </w:p>
    <w:p w14:paraId="33308855" w14:textId="77777777" w:rsidR="00163F40" w:rsidRPr="00BA1205" w:rsidRDefault="00163F40" w:rsidP="00374744">
      <w:pPr>
        <w:pStyle w:val="ListParagraph"/>
        <w:numPr>
          <w:ilvl w:val="0"/>
          <w:numId w:val="23"/>
        </w:numPr>
        <w:spacing w:after="120" w:line="360" w:lineRule="auto"/>
        <w:jc w:val="both"/>
        <w:rPr>
          <w:rFonts w:ascii="Arial" w:hAnsi="Arial" w:cs="Arial"/>
          <w:bCs/>
          <w:sz w:val="24"/>
          <w:szCs w:val="24"/>
        </w:rPr>
      </w:pPr>
      <w:r w:rsidRPr="00BA1205">
        <w:rPr>
          <w:rFonts w:ascii="Arial" w:hAnsi="Arial" w:cs="Arial"/>
          <w:b/>
          <w:sz w:val="24"/>
          <w:szCs w:val="24"/>
        </w:rPr>
        <w:lastRenderedPageBreak/>
        <w:t>Don't Delay Resolutions:</w:t>
      </w:r>
      <w:r w:rsidRPr="00BA1205">
        <w:rPr>
          <w:rFonts w:ascii="Arial" w:hAnsi="Arial" w:cs="Arial"/>
          <w:bCs/>
          <w:sz w:val="24"/>
          <w:szCs w:val="24"/>
        </w:rPr>
        <w:t xml:space="preserve"> Do not delay making resolutions to distribute the income of the trust. Failing to make a resolution before the end of the income year could result in the trustee being assessed on the trust income at the highest marginal rate.</w:t>
      </w:r>
    </w:p>
    <w:p w14:paraId="67EAEB76" w14:textId="0952BC63" w:rsidR="00163F40" w:rsidRPr="00BA1205" w:rsidRDefault="00163F40" w:rsidP="00374744">
      <w:pPr>
        <w:spacing w:after="120" w:line="360" w:lineRule="auto"/>
        <w:jc w:val="both"/>
        <w:rPr>
          <w:rFonts w:ascii="Arial" w:hAnsi="Arial" w:cs="Arial"/>
          <w:bCs/>
          <w:szCs w:val="24"/>
        </w:rPr>
      </w:pPr>
      <w:r w:rsidRPr="00BA1205">
        <w:rPr>
          <w:rFonts w:ascii="Arial" w:hAnsi="Arial" w:cs="Arial"/>
          <w:bCs/>
          <w:szCs w:val="24"/>
        </w:rPr>
        <w:t xml:space="preserve">In conclusion, it is crucial to ensure that trust distributions are made in accordance with the trust deed and the law. </w:t>
      </w:r>
      <w:r w:rsidR="00632C12" w:rsidRPr="00BA1205">
        <w:rPr>
          <w:rFonts w:ascii="Arial" w:hAnsi="Arial" w:cs="Arial"/>
          <w:bCs/>
          <w:szCs w:val="24"/>
        </w:rPr>
        <w:t xml:space="preserve">Contact </w:t>
      </w:r>
      <w:r w:rsidR="003764D6" w:rsidRPr="00BA1205">
        <w:rPr>
          <w:rFonts w:ascii="Arial" w:hAnsi="Arial" w:cs="Arial"/>
          <w:bCs/>
          <w:szCs w:val="24"/>
        </w:rPr>
        <w:t>our firm</w:t>
      </w:r>
      <w:r w:rsidRPr="00BA1205">
        <w:rPr>
          <w:rFonts w:ascii="Arial" w:hAnsi="Arial" w:cs="Arial"/>
          <w:bCs/>
          <w:szCs w:val="24"/>
        </w:rPr>
        <w:t xml:space="preserve"> if you have any questions or need further clarification.</w:t>
      </w:r>
    </w:p>
    <w:p w14:paraId="3A57EBC1" w14:textId="77777777" w:rsidR="00163F40" w:rsidRPr="00BA1205" w:rsidRDefault="00163F40" w:rsidP="00163F40">
      <w:pPr>
        <w:spacing w:after="120" w:line="360" w:lineRule="auto"/>
        <w:rPr>
          <w:rFonts w:ascii="Arial" w:hAnsi="Arial" w:cs="Arial"/>
          <w:bCs/>
          <w:szCs w:val="24"/>
        </w:rPr>
      </w:pPr>
      <w:r w:rsidRPr="00BA1205">
        <w:rPr>
          <w:rFonts w:ascii="Arial" w:hAnsi="Arial" w:cs="Arial"/>
          <w:bCs/>
          <w:szCs w:val="24"/>
        </w:rPr>
        <w:t>Yours sincerely,</w:t>
      </w:r>
    </w:p>
    <w:p w14:paraId="2A501F92" w14:textId="77777777" w:rsidR="00632C12" w:rsidRDefault="00163F40" w:rsidP="00163F40">
      <w:pPr>
        <w:spacing w:after="120" w:line="360" w:lineRule="auto"/>
        <w:rPr>
          <w:rFonts w:ascii="Arial" w:hAnsi="Arial" w:cs="Arial"/>
          <w:bCs/>
          <w:szCs w:val="24"/>
        </w:rPr>
      </w:pPr>
      <w:r w:rsidRPr="00163F40">
        <w:rPr>
          <w:rFonts w:ascii="Arial" w:hAnsi="Arial" w:cs="Arial"/>
          <w:bCs/>
          <w:szCs w:val="24"/>
        </w:rPr>
        <w:t xml:space="preserve">[Your Name] </w:t>
      </w:r>
    </w:p>
    <w:p w14:paraId="59FC1571" w14:textId="1667E1DA" w:rsidR="00163F40" w:rsidRPr="00163F40" w:rsidRDefault="00163F40" w:rsidP="00163F40">
      <w:pPr>
        <w:spacing w:after="120" w:line="360" w:lineRule="auto"/>
        <w:rPr>
          <w:rFonts w:ascii="Arial" w:hAnsi="Arial" w:cs="Arial"/>
          <w:bCs/>
          <w:szCs w:val="24"/>
        </w:rPr>
      </w:pPr>
      <w:r w:rsidRPr="00163F40">
        <w:rPr>
          <w:rFonts w:ascii="Arial" w:hAnsi="Arial" w:cs="Arial"/>
          <w:bCs/>
          <w:szCs w:val="24"/>
        </w:rPr>
        <w:t>[Your Position]</w:t>
      </w:r>
    </w:p>
    <w:sectPr w:rsidR="00163F40" w:rsidRPr="00163F40" w:rsidSect="000C48DE">
      <w:headerReference w:type="default" r:id="rId9"/>
      <w:footerReference w:type="default" r:id="rId10"/>
      <w:pgSz w:w="11906" w:h="16838" w:code="9"/>
      <w:pgMar w:top="1440" w:right="1440" w:bottom="1440" w:left="1440" w:header="708"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D2AE4" w14:textId="77777777" w:rsidR="005A2C65" w:rsidRDefault="005A2C65">
      <w:pPr>
        <w:spacing w:after="0" w:line="240" w:lineRule="auto"/>
      </w:pPr>
      <w:r>
        <w:separator/>
      </w:r>
    </w:p>
  </w:endnote>
  <w:endnote w:type="continuationSeparator" w:id="0">
    <w:p w14:paraId="4C28B41E" w14:textId="77777777" w:rsidR="005A2C65" w:rsidRDefault="005A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AB10A" w14:textId="77777777" w:rsidR="000C48DE" w:rsidRDefault="00A24BD4">
    <w:pPr>
      <w:pStyle w:val="Footer"/>
    </w:pPr>
    <w:r>
      <w:rPr>
        <w:noProof/>
      </w:rPr>
      <w:drawing>
        <wp:inline distT="0" distB="0" distL="0" distR="0" wp14:anchorId="55F74529" wp14:editId="0A250FBD">
          <wp:extent cx="5731510" cy="445135"/>
          <wp:effectExtent l="0" t="0" r="254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31510" cy="445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0925C" w14:textId="77777777" w:rsidR="005A2C65" w:rsidRDefault="005A2C65">
      <w:pPr>
        <w:spacing w:after="0" w:line="240" w:lineRule="auto"/>
      </w:pPr>
      <w:r>
        <w:separator/>
      </w:r>
    </w:p>
  </w:footnote>
  <w:footnote w:type="continuationSeparator" w:id="0">
    <w:p w14:paraId="09E0BD59" w14:textId="77777777" w:rsidR="005A2C65" w:rsidRDefault="005A2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90CE" w14:textId="77777777" w:rsidR="00B50C06" w:rsidRPr="00B50C06" w:rsidRDefault="00A24BD4">
    <w:pPr>
      <w:pStyle w:val="Header"/>
      <w:rPr>
        <w:sz w:val="2"/>
        <w:szCs w:val="2"/>
      </w:rPr>
    </w:pPr>
    <w:r>
      <w:rPr>
        <w:noProof/>
      </w:rPr>
      <w:drawing>
        <wp:anchor distT="0" distB="0" distL="114300" distR="114300" simplePos="0" relativeHeight="251659264" behindDoc="0" locked="0" layoutInCell="1" allowOverlap="1" wp14:anchorId="4CFD0D17" wp14:editId="22EC153B">
          <wp:simplePos x="0" y="0"/>
          <wp:positionH relativeFrom="margin">
            <wp:posOffset>-895350</wp:posOffset>
          </wp:positionH>
          <wp:positionV relativeFrom="paragraph">
            <wp:posOffset>-421005</wp:posOffset>
          </wp:positionV>
          <wp:extent cx="7515225" cy="864235"/>
          <wp:effectExtent l="0" t="0" r="9525" b="0"/>
          <wp:wrapTopAndBottom/>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5225" cy="8642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A7490E2"/>
    <w:lvl w:ilvl="0">
      <w:start w:val="1"/>
      <w:numFmt w:val="bullet"/>
      <w:pStyle w:val="ListBullet"/>
      <w:lvlText w:val=""/>
      <w:lvlJc w:val="left"/>
      <w:pPr>
        <w:tabs>
          <w:tab w:val="num" w:pos="3110"/>
        </w:tabs>
        <w:ind w:left="3110" w:hanging="360"/>
      </w:pPr>
      <w:rPr>
        <w:rFonts w:ascii="Symbol" w:hAnsi="Symbol" w:hint="default"/>
      </w:rPr>
    </w:lvl>
  </w:abstractNum>
  <w:abstractNum w:abstractNumId="1" w15:restartNumberingAfterBreak="0">
    <w:nsid w:val="1A8B0438"/>
    <w:multiLevelType w:val="hybridMultilevel"/>
    <w:tmpl w:val="099A9EAE"/>
    <w:lvl w:ilvl="0" w:tplc="5E462712">
      <w:start w:val="1"/>
      <w:numFmt w:val="lowerRoman"/>
      <w:pStyle w:val="GAdvn1"/>
      <w:lvlText w:val="%1."/>
      <w:lvlJc w:val="left"/>
      <w:pPr>
        <w:ind w:left="720" w:hanging="360"/>
      </w:pPr>
      <w:rPr>
        <w:rFonts w:hint="default"/>
      </w:rPr>
    </w:lvl>
    <w:lvl w:ilvl="1" w:tplc="38D48E66" w:tentative="1">
      <w:start w:val="1"/>
      <w:numFmt w:val="lowerLetter"/>
      <w:lvlText w:val="%2."/>
      <w:lvlJc w:val="left"/>
      <w:pPr>
        <w:ind w:left="1440" w:hanging="360"/>
      </w:pPr>
    </w:lvl>
    <w:lvl w:ilvl="2" w:tplc="484AB6F6" w:tentative="1">
      <w:start w:val="1"/>
      <w:numFmt w:val="lowerRoman"/>
      <w:lvlText w:val="%3."/>
      <w:lvlJc w:val="right"/>
      <w:pPr>
        <w:ind w:left="2160" w:hanging="180"/>
      </w:pPr>
    </w:lvl>
    <w:lvl w:ilvl="3" w:tplc="9A2051F0" w:tentative="1">
      <w:start w:val="1"/>
      <w:numFmt w:val="decimal"/>
      <w:lvlText w:val="%4."/>
      <w:lvlJc w:val="left"/>
      <w:pPr>
        <w:ind w:left="2880" w:hanging="360"/>
      </w:pPr>
    </w:lvl>
    <w:lvl w:ilvl="4" w:tplc="CEDA22EA" w:tentative="1">
      <w:start w:val="1"/>
      <w:numFmt w:val="lowerLetter"/>
      <w:lvlText w:val="%5."/>
      <w:lvlJc w:val="left"/>
      <w:pPr>
        <w:ind w:left="3600" w:hanging="360"/>
      </w:pPr>
    </w:lvl>
    <w:lvl w:ilvl="5" w:tplc="F3386258" w:tentative="1">
      <w:start w:val="1"/>
      <w:numFmt w:val="lowerRoman"/>
      <w:lvlText w:val="%6."/>
      <w:lvlJc w:val="right"/>
      <w:pPr>
        <w:ind w:left="4320" w:hanging="180"/>
      </w:pPr>
    </w:lvl>
    <w:lvl w:ilvl="6" w:tplc="30349DC2" w:tentative="1">
      <w:start w:val="1"/>
      <w:numFmt w:val="decimal"/>
      <w:lvlText w:val="%7."/>
      <w:lvlJc w:val="left"/>
      <w:pPr>
        <w:ind w:left="5040" w:hanging="360"/>
      </w:pPr>
    </w:lvl>
    <w:lvl w:ilvl="7" w:tplc="C48A875C" w:tentative="1">
      <w:start w:val="1"/>
      <w:numFmt w:val="lowerLetter"/>
      <w:lvlText w:val="%8."/>
      <w:lvlJc w:val="left"/>
      <w:pPr>
        <w:ind w:left="5760" w:hanging="360"/>
      </w:pPr>
    </w:lvl>
    <w:lvl w:ilvl="8" w:tplc="37EE347A" w:tentative="1">
      <w:start w:val="1"/>
      <w:numFmt w:val="lowerRoman"/>
      <w:lvlText w:val="%9."/>
      <w:lvlJc w:val="right"/>
      <w:pPr>
        <w:ind w:left="6480" w:hanging="180"/>
      </w:pPr>
    </w:lvl>
  </w:abstractNum>
  <w:abstractNum w:abstractNumId="2" w15:restartNumberingAfterBreak="0">
    <w:nsid w:val="1BDA2F39"/>
    <w:multiLevelType w:val="hybridMultilevel"/>
    <w:tmpl w:val="7606293A"/>
    <w:lvl w:ilvl="0" w:tplc="F8B275EC">
      <w:start w:val="1"/>
      <w:numFmt w:val="upperRoman"/>
      <w:lvlText w:val="%1."/>
      <w:lvlJc w:val="right"/>
      <w:pPr>
        <w:ind w:left="720" w:hanging="360"/>
      </w:pPr>
      <w:rPr>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E531C6"/>
    <w:multiLevelType w:val="hybridMultilevel"/>
    <w:tmpl w:val="73BA3AC4"/>
    <w:lvl w:ilvl="0" w:tplc="9D007A10">
      <w:start w:val="1"/>
      <w:numFmt w:val="decimal"/>
      <w:pStyle w:val="NewStyle1"/>
      <w:lvlText w:val="%1."/>
      <w:lvlJc w:val="left"/>
      <w:pPr>
        <w:ind w:left="720" w:hanging="360"/>
      </w:pPr>
      <w:rPr>
        <w:rFonts w:hint="default"/>
        <w:b/>
        <w:bCs/>
      </w:rPr>
    </w:lvl>
    <w:lvl w:ilvl="1" w:tplc="42401DF6" w:tentative="1">
      <w:start w:val="1"/>
      <w:numFmt w:val="lowerLetter"/>
      <w:lvlText w:val="%2."/>
      <w:lvlJc w:val="left"/>
      <w:pPr>
        <w:ind w:left="1440" w:hanging="360"/>
      </w:pPr>
    </w:lvl>
    <w:lvl w:ilvl="2" w:tplc="CFDE1334" w:tentative="1">
      <w:start w:val="1"/>
      <w:numFmt w:val="lowerRoman"/>
      <w:lvlText w:val="%3."/>
      <w:lvlJc w:val="right"/>
      <w:pPr>
        <w:ind w:left="2160" w:hanging="180"/>
      </w:pPr>
    </w:lvl>
    <w:lvl w:ilvl="3" w:tplc="2BB04D30" w:tentative="1">
      <w:start w:val="1"/>
      <w:numFmt w:val="decimal"/>
      <w:lvlText w:val="%4."/>
      <w:lvlJc w:val="left"/>
      <w:pPr>
        <w:ind w:left="2880" w:hanging="360"/>
      </w:pPr>
    </w:lvl>
    <w:lvl w:ilvl="4" w:tplc="A90C9BA4" w:tentative="1">
      <w:start w:val="1"/>
      <w:numFmt w:val="lowerLetter"/>
      <w:lvlText w:val="%5."/>
      <w:lvlJc w:val="left"/>
      <w:pPr>
        <w:ind w:left="3600" w:hanging="360"/>
      </w:pPr>
    </w:lvl>
    <w:lvl w:ilvl="5" w:tplc="5A001F64" w:tentative="1">
      <w:start w:val="1"/>
      <w:numFmt w:val="lowerRoman"/>
      <w:lvlText w:val="%6."/>
      <w:lvlJc w:val="right"/>
      <w:pPr>
        <w:ind w:left="4320" w:hanging="180"/>
      </w:pPr>
    </w:lvl>
    <w:lvl w:ilvl="6" w:tplc="97BC9B28" w:tentative="1">
      <w:start w:val="1"/>
      <w:numFmt w:val="decimal"/>
      <w:lvlText w:val="%7."/>
      <w:lvlJc w:val="left"/>
      <w:pPr>
        <w:ind w:left="5040" w:hanging="360"/>
      </w:pPr>
    </w:lvl>
    <w:lvl w:ilvl="7" w:tplc="F940A5DC" w:tentative="1">
      <w:start w:val="1"/>
      <w:numFmt w:val="lowerLetter"/>
      <w:lvlText w:val="%8."/>
      <w:lvlJc w:val="left"/>
      <w:pPr>
        <w:ind w:left="5760" w:hanging="360"/>
      </w:pPr>
    </w:lvl>
    <w:lvl w:ilvl="8" w:tplc="76762DE4" w:tentative="1">
      <w:start w:val="1"/>
      <w:numFmt w:val="lowerRoman"/>
      <w:lvlText w:val="%9."/>
      <w:lvlJc w:val="right"/>
      <w:pPr>
        <w:ind w:left="6480" w:hanging="180"/>
      </w:pPr>
    </w:lvl>
  </w:abstractNum>
  <w:abstractNum w:abstractNumId="4" w15:restartNumberingAfterBreak="0">
    <w:nsid w:val="2B2016E2"/>
    <w:multiLevelType w:val="hybridMultilevel"/>
    <w:tmpl w:val="6E32D07A"/>
    <w:lvl w:ilvl="0" w:tplc="82EC23F0">
      <w:start w:val="1"/>
      <w:numFmt w:val="bullet"/>
      <w:pStyle w:val="WinfoStyle2"/>
      <w:lvlText w:val=""/>
      <w:lvlJc w:val="left"/>
      <w:pPr>
        <w:ind w:left="1440" w:hanging="360"/>
      </w:pPr>
      <w:rPr>
        <w:rFonts w:ascii="Symbol" w:hAnsi="Symbol" w:hint="default"/>
      </w:rPr>
    </w:lvl>
    <w:lvl w:ilvl="1" w:tplc="3744A8E8" w:tentative="1">
      <w:start w:val="1"/>
      <w:numFmt w:val="bullet"/>
      <w:lvlText w:val="o"/>
      <w:lvlJc w:val="left"/>
      <w:pPr>
        <w:ind w:left="2160" w:hanging="360"/>
      </w:pPr>
      <w:rPr>
        <w:rFonts w:ascii="Courier New" w:hAnsi="Courier New" w:cs="Courier New" w:hint="default"/>
      </w:rPr>
    </w:lvl>
    <w:lvl w:ilvl="2" w:tplc="396444CA" w:tentative="1">
      <w:start w:val="1"/>
      <w:numFmt w:val="bullet"/>
      <w:lvlText w:val=""/>
      <w:lvlJc w:val="left"/>
      <w:pPr>
        <w:ind w:left="2880" w:hanging="360"/>
      </w:pPr>
      <w:rPr>
        <w:rFonts w:ascii="Wingdings" w:hAnsi="Wingdings" w:hint="default"/>
      </w:rPr>
    </w:lvl>
    <w:lvl w:ilvl="3" w:tplc="7E78498C" w:tentative="1">
      <w:start w:val="1"/>
      <w:numFmt w:val="bullet"/>
      <w:lvlText w:val=""/>
      <w:lvlJc w:val="left"/>
      <w:pPr>
        <w:ind w:left="3600" w:hanging="360"/>
      </w:pPr>
      <w:rPr>
        <w:rFonts w:ascii="Symbol" w:hAnsi="Symbol" w:hint="default"/>
      </w:rPr>
    </w:lvl>
    <w:lvl w:ilvl="4" w:tplc="FF84071A" w:tentative="1">
      <w:start w:val="1"/>
      <w:numFmt w:val="bullet"/>
      <w:lvlText w:val="o"/>
      <w:lvlJc w:val="left"/>
      <w:pPr>
        <w:ind w:left="4320" w:hanging="360"/>
      </w:pPr>
      <w:rPr>
        <w:rFonts w:ascii="Courier New" w:hAnsi="Courier New" w:cs="Courier New" w:hint="default"/>
      </w:rPr>
    </w:lvl>
    <w:lvl w:ilvl="5" w:tplc="E58CDE38" w:tentative="1">
      <w:start w:val="1"/>
      <w:numFmt w:val="bullet"/>
      <w:lvlText w:val=""/>
      <w:lvlJc w:val="left"/>
      <w:pPr>
        <w:ind w:left="5040" w:hanging="360"/>
      </w:pPr>
      <w:rPr>
        <w:rFonts w:ascii="Wingdings" w:hAnsi="Wingdings" w:hint="default"/>
      </w:rPr>
    </w:lvl>
    <w:lvl w:ilvl="6" w:tplc="84D201E2" w:tentative="1">
      <w:start w:val="1"/>
      <w:numFmt w:val="bullet"/>
      <w:lvlText w:val=""/>
      <w:lvlJc w:val="left"/>
      <w:pPr>
        <w:ind w:left="5760" w:hanging="360"/>
      </w:pPr>
      <w:rPr>
        <w:rFonts w:ascii="Symbol" w:hAnsi="Symbol" w:hint="default"/>
      </w:rPr>
    </w:lvl>
    <w:lvl w:ilvl="7" w:tplc="9BB296BC" w:tentative="1">
      <w:start w:val="1"/>
      <w:numFmt w:val="bullet"/>
      <w:lvlText w:val="o"/>
      <w:lvlJc w:val="left"/>
      <w:pPr>
        <w:ind w:left="6480" w:hanging="360"/>
      </w:pPr>
      <w:rPr>
        <w:rFonts w:ascii="Courier New" w:hAnsi="Courier New" w:cs="Courier New" w:hint="default"/>
      </w:rPr>
    </w:lvl>
    <w:lvl w:ilvl="8" w:tplc="1C149EDC" w:tentative="1">
      <w:start w:val="1"/>
      <w:numFmt w:val="bullet"/>
      <w:lvlText w:val=""/>
      <w:lvlJc w:val="left"/>
      <w:pPr>
        <w:ind w:left="7200" w:hanging="360"/>
      </w:pPr>
      <w:rPr>
        <w:rFonts w:ascii="Wingdings" w:hAnsi="Wingdings" w:hint="default"/>
      </w:rPr>
    </w:lvl>
  </w:abstractNum>
  <w:abstractNum w:abstractNumId="5" w15:restartNumberingAfterBreak="0">
    <w:nsid w:val="2FFA42BB"/>
    <w:multiLevelType w:val="multilevel"/>
    <w:tmpl w:val="090A0A18"/>
    <w:lvl w:ilvl="0">
      <w:start w:val="1"/>
      <w:numFmt w:val="decimal"/>
      <w:pStyle w:val="Gift1"/>
      <w:lvlText w:val="%1."/>
      <w:lvlJc w:val="left"/>
      <w:pPr>
        <w:ind w:left="360" w:hanging="360"/>
      </w:pPr>
      <w:rPr>
        <w:rFonts w:hint="default"/>
        <w:b/>
        <w:bCs/>
      </w:rPr>
    </w:lvl>
    <w:lvl w:ilvl="1">
      <w:start w:val="1"/>
      <w:numFmt w:val="decimal"/>
      <w:pStyle w:val="Gift2"/>
      <w:lvlText w:val="%1.%2"/>
      <w:lvlJc w:val="left"/>
      <w:pPr>
        <w:ind w:left="792" w:hanging="432"/>
      </w:pPr>
      <w:rPr>
        <w:rFonts w:hint="default"/>
      </w:rPr>
    </w:lvl>
    <w:lvl w:ilvl="2">
      <w:start w:val="1"/>
      <w:numFmt w:val="lowerLetter"/>
      <w:pStyle w:val="Gift3"/>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1F01A1"/>
    <w:multiLevelType w:val="hybridMultilevel"/>
    <w:tmpl w:val="2146E626"/>
    <w:lvl w:ilvl="0" w:tplc="1E28450C">
      <w:start w:val="1"/>
      <w:numFmt w:val="lowerRoman"/>
      <w:pStyle w:val="WillExe"/>
      <w:lvlText w:val="%1."/>
      <w:lvlJc w:val="left"/>
      <w:pPr>
        <w:ind w:left="720" w:hanging="360"/>
      </w:pPr>
      <w:rPr>
        <w:rFonts w:hint="default"/>
      </w:rPr>
    </w:lvl>
    <w:lvl w:ilvl="1" w:tplc="3F6A1DCA" w:tentative="1">
      <w:start w:val="1"/>
      <w:numFmt w:val="lowerLetter"/>
      <w:lvlText w:val="%2."/>
      <w:lvlJc w:val="left"/>
      <w:pPr>
        <w:ind w:left="1440" w:hanging="360"/>
      </w:pPr>
    </w:lvl>
    <w:lvl w:ilvl="2" w:tplc="1924F6A6" w:tentative="1">
      <w:start w:val="1"/>
      <w:numFmt w:val="lowerRoman"/>
      <w:lvlText w:val="%3."/>
      <w:lvlJc w:val="right"/>
      <w:pPr>
        <w:ind w:left="2160" w:hanging="180"/>
      </w:pPr>
    </w:lvl>
    <w:lvl w:ilvl="3" w:tplc="CA662A16" w:tentative="1">
      <w:start w:val="1"/>
      <w:numFmt w:val="decimal"/>
      <w:lvlText w:val="%4."/>
      <w:lvlJc w:val="left"/>
      <w:pPr>
        <w:ind w:left="2880" w:hanging="360"/>
      </w:pPr>
    </w:lvl>
    <w:lvl w:ilvl="4" w:tplc="DC6489D2" w:tentative="1">
      <w:start w:val="1"/>
      <w:numFmt w:val="lowerLetter"/>
      <w:lvlText w:val="%5."/>
      <w:lvlJc w:val="left"/>
      <w:pPr>
        <w:ind w:left="3600" w:hanging="360"/>
      </w:pPr>
    </w:lvl>
    <w:lvl w:ilvl="5" w:tplc="E4A8BFF4" w:tentative="1">
      <w:start w:val="1"/>
      <w:numFmt w:val="lowerRoman"/>
      <w:lvlText w:val="%6."/>
      <w:lvlJc w:val="right"/>
      <w:pPr>
        <w:ind w:left="4320" w:hanging="180"/>
      </w:pPr>
    </w:lvl>
    <w:lvl w:ilvl="6" w:tplc="677C957E" w:tentative="1">
      <w:start w:val="1"/>
      <w:numFmt w:val="decimal"/>
      <w:lvlText w:val="%7."/>
      <w:lvlJc w:val="left"/>
      <w:pPr>
        <w:ind w:left="5040" w:hanging="360"/>
      </w:pPr>
    </w:lvl>
    <w:lvl w:ilvl="7" w:tplc="A6581250" w:tentative="1">
      <w:start w:val="1"/>
      <w:numFmt w:val="lowerLetter"/>
      <w:lvlText w:val="%8."/>
      <w:lvlJc w:val="left"/>
      <w:pPr>
        <w:ind w:left="5760" w:hanging="360"/>
      </w:pPr>
    </w:lvl>
    <w:lvl w:ilvl="8" w:tplc="C48E2F80" w:tentative="1">
      <w:start w:val="1"/>
      <w:numFmt w:val="lowerRoman"/>
      <w:lvlText w:val="%9."/>
      <w:lvlJc w:val="right"/>
      <w:pPr>
        <w:ind w:left="6480" w:hanging="180"/>
      </w:pPr>
    </w:lvl>
  </w:abstractNum>
  <w:abstractNum w:abstractNumId="7" w15:restartNumberingAfterBreak="0">
    <w:nsid w:val="3DDC66B0"/>
    <w:multiLevelType w:val="multilevel"/>
    <w:tmpl w:val="7B5E6814"/>
    <w:lvl w:ilvl="0">
      <w:start w:val="1"/>
      <w:numFmt w:val="decimal"/>
      <w:pStyle w:val="NEWSTYLE"/>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097211E"/>
    <w:multiLevelType w:val="multilevel"/>
    <w:tmpl w:val="8E16561C"/>
    <w:lvl w:ilvl="0">
      <w:start w:val="1"/>
      <w:numFmt w:val="bullet"/>
      <w:pStyle w:val="SpouseGiftTest1"/>
      <w:lvlText w:val=""/>
      <w:lvlJc w:val="left"/>
      <w:pPr>
        <w:ind w:left="1843" w:hanging="567"/>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9" w15:restartNumberingAfterBreak="0">
    <w:nsid w:val="42115281"/>
    <w:multiLevelType w:val="hybridMultilevel"/>
    <w:tmpl w:val="B6D6C988"/>
    <w:lvl w:ilvl="0" w:tplc="BC50CBA8">
      <w:start w:val="1"/>
      <w:numFmt w:val="bullet"/>
      <w:pStyle w:val="WI1"/>
      <w:lvlText w:val=""/>
      <w:lvlJc w:val="left"/>
      <w:pPr>
        <w:ind w:left="1146" w:hanging="360"/>
      </w:pPr>
      <w:rPr>
        <w:rFonts w:ascii="Symbol" w:hAnsi="Symbol" w:hint="default"/>
      </w:rPr>
    </w:lvl>
    <w:lvl w:ilvl="1" w:tplc="903A6A44" w:tentative="1">
      <w:start w:val="1"/>
      <w:numFmt w:val="bullet"/>
      <w:lvlText w:val="o"/>
      <w:lvlJc w:val="left"/>
      <w:pPr>
        <w:ind w:left="1866" w:hanging="360"/>
      </w:pPr>
      <w:rPr>
        <w:rFonts w:ascii="Courier New" w:hAnsi="Courier New" w:cs="Courier New" w:hint="default"/>
      </w:rPr>
    </w:lvl>
    <w:lvl w:ilvl="2" w:tplc="3E247BFE" w:tentative="1">
      <w:start w:val="1"/>
      <w:numFmt w:val="bullet"/>
      <w:lvlText w:val=""/>
      <w:lvlJc w:val="left"/>
      <w:pPr>
        <w:ind w:left="2586" w:hanging="360"/>
      </w:pPr>
      <w:rPr>
        <w:rFonts w:ascii="Wingdings" w:hAnsi="Wingdings" w:hint="default"/>
      </w:rPr>
    </w:lvl>
    <w:lvl w:ilvl="3" w:tplc="27183542" w:tentative="1">
      <w:start w:val="1"/>
      <w:numFmt w:val="bullet"/>
      <w:lvlText w:val=""/>
      <w:lvlJc w:val="left"/>
      <w:pPr>
        <w:ind w:left="3306" w:hanging="360"/>
      </w:pPr>
      <w:rPr>
        <w:rFonts w:ascii="Symbol" w:hAnsi="Symbol" w:hint="default"/>
      </w:rPr>
    </w:lvl>
    <w:lvl w:ilvl="4" w:tplc="A164E1F6" w:tentative="1">
      <w:start w:val="1"/>
      <w:numFmt w:val="bullet"/>
      <w:lvlText w:val="o"/>
      <w:lvlJc w:val="left"/>
      <w:pPr>
        <w:ind w:left="4026" w:hanging="360"/>
      </w:pPr>
      <w:rPr>
        <w:rFonts w:ascii="Courier New" w:hAnsi="Courier New" w:cs="Courier New" w:hint="default"/>
      </w:rPr>
    </w:lvl>
    <w:lvl w:ilvl="5" w:tplc="282C881E" w:tentative="1">
      <w:start w:val="1"/>
      <w:numFmt w:val="bullet"/>
      <w:lvlText w:val=""/>
      <w:lvlJc w:val="left"/>
      <w:pPr>
        <w:ind w:left="4746" w:hanging="360"/>
      </w:pPr>
      <w:rPr>
        <w:rFonts w:ascii="Wingdings" w:hAnsi="Wingdings" w:hint="default"/>
      </w:rPr>
    </w:lvl>
    <w:lvl w:ilvl="6" w:tplc="5D5CE684" w:tentative="1">
      <w:start w:val="1"/>
      <w:numFmt w:val="bullet"/>
      <w:lvlText w:val=""/>
      <w:lvlJc w:val="left"/>
      <w:pPr>
        <w:ind w:left="5466" w:hanging="360"/>
      </w:pPr>
      <w:rPr>
        <w:rFonts w:ascii="Symbol" w:hAnsi="Symbol" w:hint="default"/>
      </w:rPr>
    </w:lvl>
    <w:lvl w:ilvl="7" w:tplc="F0D49E2C" w:tentative="1">
      <w:start w:val="1"/>
      <w:numFmt w:val="bullet"/>
      <w:lvlText w:val="o"/>
      <w:lvlJc w:val="left"/>
      <w:pPr>
        <w:ind w:left="6186" w:hanging="360"/>
      </w:pPr>
      <w:rPr>
        <w:rFonts w:ascii="Courier New" w:hAnsi="Courier New" w:cs="Courier New" w:hint="default"/>
      </w:rPr>
    </w:lvl>
    <w:lvl w:ilvl="8" w:tplc="96BE5FD0" w:tentative="1">
      <w:start w:val="1"/>
      <w:numFmt w:val="bullet"/>
      <w:lvlText w:val=""/>
      <w:lvlJc w:val="left"/>
      <w:pPr>
        <w:ind w:left="6906" w:hanging="360"/>
      </w:pPr>
      <w:rPr>
        <w:rFonts w:ascii="Wingdings" w:hAnsi="Wingdings" w:hint="default"/>
      </w:rPr>
    </w:lvl>
  </w:abstractNum>
  <w:abstractNum w:abstractNumId="10" w15:restartNumberingAfterBreak="0">
    <w:nsid w:val="45842216"/>
    <w:multiLevelType w:val="hybridMultilevel"/>
    <w:tmpl w:val="7BACE4CC"/>
    <w:lvl w:ilvl="0" w:tplc="AA609ECC">
      <w:start w:val="1"/>
      <w:numFmt w:val="decimal"/>
      <w:pStyle w:val="GenAdv1"/>
      <w:lvlText w:val="%1)"/>
      <w:lvlJc w:val="left"/>
      <w:pPr>
        <w:ind w:left="720" w:hanging="360"/>
      </w:pPr>
    </w:lvl>
    <w:lvl w:ilvl="1" w:tplc="A8AAF0D8" w:tentative="1">
      <w:start w:val="1"/>
      <w:numFmt w:val="lowerLetter"/>
      <w:lvlText w:val="%2."/>
      <w:lvlJc w:val="left"/>
      <w:pPr>
        <w:ind w:left="1440" w:hanging="360"/>
      </w:pPr>
    </w:lvl>
    <w:lvl w:ilvl="2" w:tplc="0DDC118C" w:tentative="1">
      <w:start w:val="1"/>
      <w:numFmt w:val="lowerRoman"/>
      <w:lvlText w:val="%3."/>
      <w:lvlJc w:val="right"/>
      <w:pPr>
        <w:ind w:left="2160" w:hanging="180"/>
      </w:pPr>
    </w:lvl>
    <w:lvl w:ilvl="3" w:tplc="952C5126" w:tentative="1">
      <w:start w:val="1"/>
      <w:numFmt w:val="decimal"/>
      <w:lvlText w:val="%4."/>
      <w:lvlJc w:val="left"/>
      <w:pPr>
        <w:ind w:left="2880" w:hanging="360"/>
      </w:pPr>
    </w:lvl>
    <w:lvl w:ilvl="4" w:tplc="9BB4F776" w:tentative="1">
      <w:start w:val="1"/>
      <w:numFmt w:val="lowerLetter"/>
      <w:lvlText w:val="%5."/>
      <w:lvlJc w:val="left"/>
      <w:pPr>
        <w:ind w:left="3600" w:hanging="360"/>
      </w:pPr>
    </w:lvl>
    <w:lvl w:ilvl="5" w:tplc="29D4EF78" w:tentative="1">
      <w:start w:val="1"/>
      <w:numFmt w:val="lowerRoman"/>
      <w:lvlText w:val="%6."/>
      <w:lvlJc w:val="right"/>
      <w:pPr>
        <w:ind w:left="4320" w:hanging="180"/>
      </w:pPr>
    </w:lvl>
    <w:lvl w:ilvl="6" w:tplc="4FDAD4D6" w:tentative="1">
      <w:start w:val="1"/>
      <w:numFmt w:val="decimal"/>
      <w:lvlText w:val="%7."/>
      <w:lvlJc w:val="left"/>
      <w:pPr>
        <w:ind w:left="5040" w:hanging="360"/>
      </w:pPr>
    </w:lvl>
    <w:lvl w:ilvl="7" w:tplc="A8CAD5EC" w:tentative="1">
      <w:start w:val="1"/>
      <w:numFmt w:val="lowerLetter"/>
      <w:lvlText w:val="%8."/>
      <w:lvlJc w:val="left"/>
      <w:pPr>
        <w:ind w:left="5760" w:hanging="360"/>
      </w:pPr>
    </w:lvl>
    <w:lvl w:ilvl="8" w:tplc="5234F5F0" w:tentative="1">
      <w:start w:val="1"/>
      <w:numFmt w:val="lowerRoman"/>
      <w:lvlText w:val="%9."/>
      <w:lvlJc w:val="right"/>
      <w:pPr>
        <w:ind w:left="6480" w:hanging="180"/>
      </w:pPr>
    </w:lvl>
  </w:abstractNum>
  <w:abstractNum w:abstractNumId="11" w15:restartNumberingAfterBreak="0">
    <w:nsid w:val="46876C95"/>
    <w:multiLevelType w:val="hybridMultilevel"/>
    <w:tmpl w:val="099A9EAE"/>
    <w:lvl w:ilvl="0" w:tplc="185266C6">
      <w:start w:val="1"/>
      <w:numFmt w:val="lowerRoman"/>
      <w:pStyle w:val="GAdvn2"/>
      <w:lvlText w:val="%1."/>
      <w:lvlJc w:val="left"/>
      <w:pPr>
        <w:ind w:left="720" w:hanging="360"/>
      </w:pPr>
      <w:rPr>
        <w:rFonts w:hint="default"/>
      </w:rPr>
    </w:lvl>
    <w:lvl w:ilvl="1" w:tplc="34ECBA34" w:tentative="1">
      <w:start w:val="1"/>
      <w:numFmt w:val="lowerLetter"/>
      <w:lvlText w:val="%2."/>
      <w:lvlJc w:val="left"/>
      <w:pPr>
        <w:ind w:left="1440" w:hanging="360"/>
      </w:pPr>
    </w:lvl>
    <w:lvl w:ilvl="2" w:tplc="FFC82504" w:tentative="1">
      <w:start w:val="1"/>
      <w:numFmt w:val="lowerRoman"/>
      <w:lvlText w:val="%3."/>
      <w:lvlJc w:val="right"/>
      <w:pPr>
        <w:ind w:left="2160" w:hanging="180"/>
      </w:pPr>
    </w:lvl>
    <w:lvl w:ilvl="3" w:tplc="9740E068" w:tentative="1">
      <w:start w:val="1"/>
      <w:numFmt w:val="decimal"/>
      <w:lvlText w:val="%4."/>
      <w:lvlJc w:val="left"/>
      <w:pPr>
        <w:ind w:left="2880" w:hanging="360"/>
      </w:pPr>
    </w:lvl>
    <w:lvl w:ilvl="4" w:tplc="9D8EE000" w:tentative="1">
      <w:start w:val="1"/>
      <w:numFmt w:val="lowerLetter"/>
      <w:lvlText w:val="%5."/>
      <w:lvlJc w:val="left"/>
      <w:pPr>
        <w:ind w:left="3600" w:hanging="360"/>
      </w:pPr>
    </w:lvl>
    <w:lvl w:ilvl="5" w:tplc="128AB9CC" w:tentative="1">
      <w:start w:val="1"/>
      <w:numFmt w:val="lowerRoman"/>
      <w:lvlText w:val="%6."/>
      <w:lvlJc w:val="right"/>
      <w:pPr>
        <w:ind w:left="4320" w:hanging="180"/>
      </w:pPr>
    </w:lvl>
    <w:lvl w:ilvl="6" w:tplc="7A9A0C76" w:tentative="1">
      <w:start w:val="1"/>
      <w:numFmt w:val="decimal"/>
      <w:lvlText w:val="%7."/>
      <w:lvlJc w:val="left"/>
      <w:pPr>
        <w:ind w:left="5040" w:hanging="360"/>
      </w:pPr>
    </w:lvl>
    <w:lvl w:ilvl="7" w:tplc="8C784C6E" w:tentative="1">
      <w:start w:val="1"/>
      <w:numFmt w:val="lowerLetter"/>
      <w:lvlText w:val="%8."/>
      <w:lvlJc w:val="left"/>
      <w:pPr>
        <w:ind w:left="5760" w:hanging="360"/>
      </w:pPr>
    </w:lvl>
    <w:lvl w:ilvl="8" w:tplc="9F3660E2" w:tentative="1">
      <w:start w:val="1"/>
      <w:numFmt w:val="lowerRoman"/>
      <w:lvlText w:val="%9."/>
      <w:lvlJc w:val="right"/>
      <w:pPr>
        <w:ind w:left="6480" w:hanging="180"/>
      </w:pPr>
    </w:lvl>
  </w:abstractNum>
  <w:abstractNum w:abstractNumId="12" w15:restartNumberingAfterBreak="0">
    <w:nsid w:val="482B67A1"/>
    <w:multiLevelType w:val="hybridMultilevel"/>
    <w:tmpl w:val="AE8E2B72"/>
    <w:lvl w:ilvl="0" w:tplc="47920522">
      <w:start w:val="1"/>
      <w:numFmt w:val="decimal"/>
      <w:pStyle w:val="GA1"/>
      <w:lvlText w:val="%1)"/>
      <w:lvlJc w:val="left"/>
      <w:pPr>
        <w:ind w:left="720" w:hanging="360"/>
      </w:pPr>
    </w:lvl>
    <w:lvl w:ilvl="1" w:tplc="63C059E8">
      <w:start w:val="1"/>
      <w:numFmt w:val="lowerLetter"/>
      <w:lvlText w:val="%2."/>
      <w:lvlJc w:val="left"/>
      <w:pPr>
        <w:ind w:left="1440" w:hanging="360"/>
      </w:pPr>
    </w:lvl>
    <w:lvl w:ilvl="2" w:tplc="B0B0055A" w:tentative="1">
      <w:start w:val="1"/>
      <w:numFmt w:val="lowerRoman"/>
      <w:lvlText w:val="%3."/>
      <w:lvlJc w:val="right"/>
      <w:pPr>
        <w:ind w:left="2160" w:hanging="180"/>
      </w:pPr>
    </w:lvl>
    <w:lvl w:ilvl="3" w:tplc="A8660180" w:tentative="1">
      <w:start w:val="1"/>
      <w:numFmt w:val="decimal"/>
      <w:lvlText w:val="%4."/>
      <w:lvlJc w:val="left"/>
      <w:pPr>
        <w:ind w:left="2880" w:hanging="360"/>
      </w:pPr>
    </w:lvl>
    <w:lvl w:ilvl="4" w:tplc="DA58061E" w:tentative="1">
      <w:start w:val="1"/>
      <w:numFmt w:val="lowerLetter"/>
      <w:lvlText w:val="%5."/>
      <w:lvlJc w:val="left"/>
      <w:pPr>
        <w:ind w:left="3600" w:hanging="360"/>
      </w:pPr>
    </w:lvl>
    <w:lvl w:ilvl="5" w:tplc="E5B03866" w:tentative="1">
      <w:start w:val="1"/>
      <w:numFmt w:val="lowerRoman"/>
      <w:lvlText w:val="%6."/>
      <w:lvlJc w:val="right"/>
      <w:pPr>
        <w:ind w:left="4320" w:hanging="180"/>
      </w:pPr>
    </w:lvl>
    <w:lvl w:ilvl="6" w:tplc="1618DDB4" w:tentative="1">
      <w:start w:val="1"/>
      <w:numFmt w:val="decimal"/>
      <w:lvlText w:val="%7."/>
      <w:lvlJc w:val="left"/>
      <w:pPr>
        <w:ind w:left="5040" w:hanging="360"/>
      </w:pPr>
    </w:lvl>
    <w:lvl w:ilvl="7" w:tplc="E12E5E98" w:tentative="1">
      <w:start w:val="1"/>
      <w:numFmt w:val="lowerLetter"/>
      <w:lvlText w:val="%8."/>
      <w:lvlJc w:val="left"/>
      <w:pPr>
        <w:ind w:left="5760" w:hanging="360"/>
      </w:pPr>
    </w:lvl>
    <w:lvl w:ilvl="8" w:tplc="5C64C192" w:tentative="1">
      <w:start w:val="1"/>
      <w:numFmt w:val="lowerRoman"/>
      <w:lvlText w:val="%9."/>
      <w:lvlJc w:val="right"/>
      <w:pPr>
        <w:ind w:left="6480" w:hanging="180"/>
      </w:pPr>
    </w:lvl>
  </w:abstractNum>
  <w:abstractNum w:abstractNumId="13" w15:restartNumberingAfterBreak="0">
    <w:nsid w:val="5425639C"/>
    <w:multiLevelType w:val="hybridMultilevel"/>
    <w:tmpl w:val="C9BA6CE6"/>
    <w:lvl w:ilvl="0" w:tplc="E898D4A2">
      <w:start w:val="1"/>
      <w:numFmt w:val="lowerRoman"/>
      <w:pStyle w:val="SpouseWillExe"/>
      <w:lvlText w:val="%1."/>
      <w:lvlJc w:val="left"/>
      <w:pPr>
        <w:ind w:left="720" w:hanging="360"/>
      </w:pPr>
      <w:rPr>
        <w:rFonts w:hint="default"/>
        <w:b w:val="0"/>
        <w:bCs/>
        <w:sz w:val="24"/>
        <w:szCs w:val="24"/>
      </w:rPr>
    </w:lvl>
    <w:lvl w:ilvl="1" w:tplc="FA5895FC" w:tentative="1">
      <w:start w:val="1"/>
      <w:numFmt w:val="lowerLetter"/>
      <w:lvlText w:val="%2."/>
      <w:lvlJc w:val="left"/>
      <w:pPr>
        <w:ind w:left="1440" w:hanging="360"/>
      </w:pPr>
    </w:lvl>
    <w:lvl w:ilvl="2" w:tplc="8C90F210" w:tentative="1">
      <w:start w:val="1"/>
      <w:numFmt w:val="lowerRoman"/>
      <w:lvlText w:val="%3."/>
      <w:lvlJc w:val="right"/>
      <w:pPr>
        <w:ind w:left="2160" w:hanging="180"/>
      </w:pPr>
    </w:lvl>
    <w:lvl w:ilvl="3" w:tplc="DFEC0244" w:tentative="1">
      <w:start w:val="1"/>
      <w:numFmt w:val="decimal"/>
      <w:lvlText w:val="%4."/>
      <w:lvlJc w:val="left"/>
      <w:pPr>
        <w:ind w:left="2880" w:hanging="360"/>
      </w:pPr>
    </w:lvl>
    <w:lvl w:ilvl="4" w:tplc="5AAE19F8" w:tentative="1">
      <w:start w:val="1"/>
      <w:numFmt w:val="lowerLetter"/>
      <w:lvlText w:val="%5."/>
      <w:lvlJc w:val="left"/>
      <w:pPr>
        <w:ind w:left="3600" w:hanging="360"/>
      </w:pPr>
    </w:lvl>
    <w:lvl w:ilvl="5" w:tplc="9B8A9BEA" w:tentative="1">
      <w:start w:val="1"/>
      <w:numFmt w:val="lowerRoman"/>
      <w:lvlText w:val="%6."/>
      <w:lvlJc w:val="right"/>
      <w:pPr>
        <w:ind w:left="4320" w:hanging="180"/>
      </w:pPr>
    </w:lvl>
    <w:lvl w:ilvl="6" w:tplc="DA081A6E" w:tentative="1">
      <w:start w:val="1"/>
      <w:numFmt w:val="decimal"/>
      <w:lvlText w:val="%7."/>
      <w:lvlJc w:val="left"/>
      <w:pPr>
        <w:ind w:left="5040" w:hanging="360"/>
      </w:pPr>
    </w:lvl>
    <w:lvl w:ilvl="7" w:tplc="4FA6E802" w:tentative="1">
      <w:start w:val="1"/>
      <w:numFmt w:val="lowerLetter"/>
      <w:lvlText w:val="%8."/>
      <w:lvlJc w:val="left"/>
      <w:pPr>
        <w:ind w:left="5760" w:hanging="360"/>
      </w:pPr>
    </w:lvl>
    <w:lvl w:ilvl="8" w:tplc="587CEF72" w:tentative="1">
      <w:start w:val="1"/>
      <w:numFmt w:val="lowerRoman"/>
      <w:lvlText w:val="%9."/>
      <w:lvlJc w:val="right"/>
      <w:pPr>
        <w:ind w:left="6480" w:hanging="180"/>
      </w:pPr>
    </w:lvl>
  </w:abstractNum>
  <w:abstractNum w:abstractNumId="14" w15:restartNumberingAfterBreak="0">
    <w:nsid w:val="62576FEB"/>
    <w:multiLevelType w:val="hybridMultilevel"/>
    <w:tmpl w:val="099A9EAE"/>
    <w:lvl w:ilvl="0" w:tplc="E6C497E0">
      <w:start w:val="1"/>
      <w:numFmt w:val="lowerRoman"/>
      <w:pStyle w:val="SpecGiftTest1"/>
      <w:lvlText w:val="%1."/>
      <w:lvlJc w:val="left"/>
      <w:pPr>
        <w:ind w:left="720" w:hanging="360"/>
      </w:pPr>
      <w:rPr>
        <w:rFonts w:hint="default"/>
      </w:rPr>
    </w:lvl>
    <w:lvl w:ilvl="1" w:tplc="0AA6DA6E" w:tentative="1">
      <w:start w:val="1"/>
      <w:numFmt w:val="lowerLetter"/>
      <w:lvlText w:val="%2."/>
      <w:lvlJc w:val="left"/>
      <w:pPr>
        <w:ind w:left="1440" w:hanging="360"/>
      </w:pPr>
    </w:lvl>
    <w:lvl w:ilvl="2" w:tplc="64A0C834" w:tentative="1">
      <w:start w:val="1"/>
      <w:numFmt w:val="lowerRoman"/>
      <w:lvlText w:val="%3."/>
      <w:lvlJc w:val="right"/>
      <w:pPr>
        <w:ind w:left="2160" w:hanging="180"/>
      </w:pPr>
    </w:lvl>
    <w:lvl w:ilvl="3" w:tplc="FDC296E4" w:tentative="1">
      <w:start w:val="1"/>
      <w:numFmt w:val="decimal"/>
      <w:lvlText w:val="%4."/>
      <w:lvlJc w:val="left"/>
      <w:pPr>
        <w:ind w:left="2880" w:hanging="360"/>
      </w:pPr>
    </w:lvl>
    <w:lvl w:ilvl="4" w:tplc="4B101268" w:tentative="1">
      <w:start w:val="1"/>
      <w:numFmt w:val="lowerLetter"/>
      <w:lvlText w:val="%5."/>
      <w:lvlJc w:val="left"/>
      <w:pPr>
        <w:ind w:left="3600" w:hanging="360"/>
      </w:pPr>
    </w:lvl>
    <w:lvl w:ilvl="5" w:tplc="84EE2F72" w:tentative="1">
      <w:start w:val="1"/>
      <w:numFmt w:val="lowerRoman"/>
      <w:lvlText w:val="%6."/>
      <w:lvlJc w:val="right"/>
      <w:pPr>
        <w:ind w:left="4320" w:hanging="180"/>
      </w:pPr>
    </w:lvl>
    <w:lvl w:ilvl="6" w:tplc="B4C8F600" w:tentative="1">
      <w:start w:val="1"/>
      <w:numFmt w:val="decimal"/>
      <w:lvlText w:val="%7."/>
      <w:lvlJc w:val="left"/>
      <w:pPr>
        <w:ind w:left="5040" w:hanging="360"/>
      </w:pPr>
    </w:lvl>
    <w:lvl w:ilvl="7" w:tplc="EF645B06" w:tentative="1">
      <w:start w:val="1"/>
      <w:numFmt w:val="lowerLetter"/>
      <w:lvlText w:val="%8."/>
      <w:lvlJc w:val="left"/>
      <w:pPr>
        <w:ind w:left="5760" w:hanging="360"/>
      </w:pPr>
    </w:lvl>
    <w:lvl w:ilvl="8" w:tplc="4C745008" w:tentative="1">
      <w:start w:val="1"/>
      <w:numFmt w:val="lowerRoman"/>
      <w:lvlText w:val="%9."/>
      <w:lvlJc w:val="right"/>
      <w:pPr>
        <w:ind w:left="6480" w:hanging="180"/>
      </w:pPr>
    </w:lvl>
  </w:abstractNum>
  <w:abstractNum w:abstractNumId="15" w15:restartNumberingAfterBreak="0">
    <w:nsid w:val="626B73DD"/>
    <w:multiLevelType w:val="hybridMultilevel"/>
    <w:tmpl w:val="692632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4526E44"/>
    <w:multiLevelType w:val="multilevel"/>
    <w:tmpl w:val="BB508D88"/>
    <w:lvl w:ilvl="0">
      <w:start w:val="1"/>
      <w:numFmt w:val="decimal"/>
      <w:pStyle w:val="WillTest1"/>
      <w:lvlText w:val="%1."/>
      <w:lvlJc w:val="left"/>
      <w:pPr>
        <w:ind w:left="0" w:firstLine="0"/>
      </w:pPr>
      <w:rPr>
        <w:rFonts w:hint="default"/>
        <w:b/>
        <w:bCs/>
      </w:rPr>
    </w:lvl>
    <w:lvl w:ilvl="1">
      <w:start w:val="1"/>
      <w:numFmt w:val="decimal"/>
      <w:pStyle w:val="WillTest2"/>
      <w:isLgl/>
      <w:lvlText w:val="%1.%2"/>
      <w:lvlJc w:val="left"/>
      <w:pPr>
        <w:ind w:left="720" w:hanging="720"/>
      </w:pPr>
      <w:rPr>
        <w:rFonts w:hint="default"/>
        <w:b w:val="0"/>
        <w:bCs w:val="0"/>
      </w:rPr>
    </w:lvl>
    <w:lvl w:ilvl="2">
      <w:start w:val="1"/>
      <w:numFmt w:val="lowerLetter"/>
      <w:pStyle w:val="WillTest3"/>
      <w:lvlText w:val="%3)"/>
      <w:lvlJc w:val="left"/>
      <w:pPr>
        <w:ind w:left="720" w:hanging="720"/>
      </w:pPr>
      <w:rPr>
        <w:rFonts w:hint="default"/>
        <w:b w:val="0"/>
        <w:bCs/>
      </w:rPr>
    </w:lvl>
    <w:lvl w:ilvl="3">
      <w:start w:val="1"/>
      <w:numFmt w:val="lowerRoman"/>
      <w:pStyle w:val="WillTest4"/>
      <w:lvlText w:val="%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5B52935"/>
    <w:multiLevelType w:val="hybridMultilevel"/>
    <w:tmpl w:val="2C26039A"/>
    <w:lvl w:ilvl="0" w:tplc="775A4FD0">
      <w:start w:val="1"/>
      <w:numFmt w:val="decimal"/>
      <w:lvlText w:val="%1."/>
      <w:lvlJc w:val="left"/>
      <w:pPr>
        <w:ind w:left="720" w:hanging="360"/>
      </w:pPr>
      <w:rPr>
        <w:rFonts w:ascii="Arial" w:eastAsia="Arial" w:hAnsi="Arial" w:cs="Times New Roman" w:hint="default"/>
        <w:b/>
        <w:bCs/>
        <w:color w:val="221E1F"/>
        <w:w w:val="104"/>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5C15BFD"/>
    <w:multiLevelType w:val="hybridMultilevel"/>
    <w:tmpl w:val="8C0AEE6C"/>
    <w:lvl w:ilvl="0" w:tplc="276E08A6">
      <w:start w:val="1"/>
      <w:numFmt w:val="upperLetter"/>
      <w:pStyle w:val="WInfoStyle1"/>
      <w:lvlText w:val="%1."/>
      <w:lvlJc w:val="left"/>
      <w:pPr>
        <w:ind w:left="720" w:hanging="360"/>
      </w:pPr>
      <w:rPr>
        <w:b w:val="0"/>
        <w:bCs w:val="0"/>
        <w:sz w:val="24"/>
        <w:szCs w:val="24"/>
      </w:rPr>
    </w:lvl>
    <w:lvl w:ilvl="1" w:tplc="30102BFA" w:tentative="1">
      <w:start w:val="1"/>
      <w:numFmt w:val="lowerLetter"/>
      <w:lvlText w:val="%2."/>
      <w:lvlJc w:val="left"/>
      <w:pPr>
        <w:ind w:left="1440" w:hanging="360"/>
      </w:pPr>
    </w:lvl>
    <w:lvl w:ilvl="2" w:tplc="6608A07C" w:tentative="1">
      <w:start w:val="1"/>
      <w:numFmt w:val="lowerRoman"/>
      <w:lvlText w:val="%3."/>
      <w:lvlJc w:val="right"/>
      <w:pPr>
        <w:ind w:left="2160" w:hanging="180"/>
      </w:pPr>
    </w:lvl>
    <w:lvl w:ilvl="3" w:tplc="3A0C29DA" w:tentative="1">
      <w:start w:val="1"/>
      <w:numFmt w:val="decimal"/>
      <w:lvlText w:val="%4."/>
      <w:lvlJc w:val="left"/>
      <w:pPr>
        <w:ind w:left="2880" w:hanging="360"/>
      </w:pPr>
    </w:lvl>
    <w:lvl w:ilvl="4" w:tplc="FA74C390" w:tentative="1">
      <w:start w:val="1"/>
      <w:numFmt w:val="lowerLetter"/>
      <w:lvlText w:val="%5."/>
      <w:lvlJc w:val="left"/>
      <w:pPr>
        <w:ind w:left="3600" w:hanging="360"/>
      </w:pPr>
    </w:lvl>
    <w:lvl w:ilvl="5" w:tplc="ECE01240" w:tentative="1">
      <w:start w:val="1"/>
      <w:numFmt w:val="lowerRoman"/>
      <w:lvlText w:val="%6."/>
      <w:lvlJc w:val="right"/>
      <w:pPr>
        <w:ind w:left="4320" w:hanging="180"/>
      </w:pPr>
    </w:lvl>
    <w:lvl w:ilvl="6" w:tplc="91D4FD1C" w:tentative="1">
      <w:start w:val="1"/>
      <w:numFmt w:val="decimal"/>
      <w:lvlText w:val="%7."/>
      <w:lvlJc w:val="left"/>
      <w:pPr>
        <w:ind w:left="5040" w:hanging="360"/>
      </w:pPr>
    </w:lvl>
    <w:lvl w:ilvl="7" w:tplc="A7A6F678" w:tentative="1">
      <w:start w:val="1"/>
      <w:numFmt w:val="lowerLetter"/>
      <w:lvlText w:val="%8."/>
      <w:lvlJc w:val="left"/>
      <w:pPr>
        <w:ind w:left="5760" w:hanging="360"/>
      </w:pPr>
    </w:lvl>
    <w:lvl w:ilvl="8" w:tplc="E16800E8" w:tentative="1">
      <w:start w:val="1"/>
      <w:numFmt w:val="lowerRoman"/>
      <w:lvlText w:val="%9."/>
      <w:lvlJc w:val="right"/>
      <w:pPr>
        <w:ind w:left="6480" w:hanging="180"/>
      </w:pPr>
    </w:lvl>
  </w:abstractNum>
  <w:abstractNum w:abstractNumId="19" w15:restartNumberingAfterBreak="0">
    <w:nsid w:val="684B6011"/>
    <w:multiLevelType w:val="multilevel"/>
    <w:tmpl w:val="2D0A599E"/>
    <w:lvl w:ilvl="0">
      <w:start w:val="1"/>
      <w:numFmt w:val="decimal"/>
      <w:pStyle w:val="WillSpouse1"/>
      <w:lvlText w:val="%1."/>
      <w:lvlJc w:val="left"/>
      <w:pPr>
        <w:ind w:left="709" w:hanging="709"/>
      </w:pPr>
      <w:rPr>
        <w:rFonts w:hint="default"/>
      </w:rPr>
    </w:lvl>
    <w:lvl w:ilvl="1">
      <w:start w:val="1"/>
      <w:numFmt w:val="decimal"/>
      <w:pStyle w:val="WillSpouse2"/>
      <w:lvlText w:val="%1.%2."/>
      <w:lvlJc w:val="left"/>
      <w:pPr>
        <w:ind w:left="709" w:hanging="709"/>
      </w:pPr>
      <w:rPr>
        <w:rFonts w:hint="default"/>
        <w:b w:val="0"/>
        <w:bCs/>
      </w:rPr>
    </w:lvl>
    <w:lvl w:ilvl="2">
      <w:start w:val="1"/>
      <w:numFmt w:val="lowerLetter"/>
      <w:pStyle w:val="WillSpouse3"/>
      <w:lvlText w:val="%3)"/>
      <w:lvlJc w:val="left"/>
      <w:pPr>
        <w:ind w:left="1276" w:hanging="567"/>
      </w:pPr>
      <w:rPr>
        <w:rFonts w:hint="default"/>
      </w:rPr>
    </w:lvl>
    <w:lvl w:ilvl="3">
      <w:start w:val="1"/>
      <w:numFmt w:val="lowerRoman"/>
      <w:pStyle w:val="WillSpouse4"/>
      <w:lvlText w:val="%4)"/>
      <w:lvlJc w:val="left"/>
      <w:pPr>
        <w:ind w:left="1843"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8D33EB3"/>
    <w:multiLevelType w:val="hybridMultilevel"/>
    <w:tmpl w:val="5632262A"/>
    <w:lvl w:ilvl="0" w:tplc="5A4C837A">
      <w:start w:val="1"/>
      <w:numFmt w:val="bullet"/>
      <w:pStyle w:val="GenAdv2"/>
      <w:lvlText w:val=""/>
      <w:lvlJc w:val="left"/>
      <w:pPr>
        <w:ind w:left="720" w:hanging="360"/>
      </w:pPr>
      <w:rPr>
        <w:rFonts w:ascii="Symbol" w:hAnsi="Symbol" w:hint="default"/>
      </w:rPr>
    </w:lvl>
    <w:lvl w:ilvl="1" w:tplc="521A2FD2" w:tentative="1">
      <w:start w:val="1"/>
      <w:numFmt w:val="bullet"/>
      <w:lvlText w:val="o"/>
      <w:lvlJc w:val="left"/>
      <w:pPr>
        <w:ind w:left="1440" w:hanging="360"/>
      </w:pPr>
      <w:rPr>
        <w:rFonts w:ascii="Courier New" w:hAnsi="Courier New" w:cs="Courier New" w:hint="default"/>
      </w:rPr>
    </w:lvl>
    <w:lvl w:ilvl="2" w:tplc="1892E17C" w:tentative="1">
      <w:start w:val="1"/>
      <w:numFmt w:val="bullet"/>
      <w:lvlText w:val=""/>
      <w:lvlJc w:val="left"/>
      <w:pPr>
        <w:ind w:left="2160" w:hanging="360"/>
      </w:pPr>
      <w:rPr>
        <w:rFonts w:ascii="Wingdings" w:hAnsi="Wingdings" w:hint="default"/>
      </w:rPr>
    </w:lvl>
    <w:lvl w:ilvl="3" w:tplc="0078631C" w:tentative="1">
      <w:start w:val="1"/>
      <w:numFmt w:val="bullet"/>
      <w:lvlText w:val=""/>
      <w:lvlJc w:val="left"/>
      <w:pPr>
        <w:ind w:left="2880" w:hanging="360"/>
      </w:pPr>
      <w:rPr>
        <w:rFonts w:ascii="Symbol" w:hAnsi="Symbol" w:hint="default"/>
      </w:rPr>
    </w:lvl>
    <w:lvl w:ilvl="4" w:tplc="A7F85C4A" w:tentative="1">
      <w:start w:val="1"/>
      <w:numFmt w:val="bullet"/>
      <w:lvlText w:val="o"/>
      <w:lvlJc w:val="left"/>
      <w:pPr>
        <w:ind w:left="3600" w:hanging="360"/>
      </w:pPr>
      <w:rPr>
        <w:rFonts w:ascii="Courier New" w:hAnsi="Courier New" w:cs="Courier New" w:hint="default"/>
      </w:rPr>
    </w:lvl>
    <w:lvl w:ilvl="5" w:tplc="0C185D98" w:tentative="1">
      <w:start w:val="1"/>
      <w:numFmt w:val="bullet"/>
      <w:lvlText w:val=""/>
      <w:lvlJc w:val="left"/>
      <w:pPr>
        <w:ind w:left="4320" w:hanging="360"/>
      </w:pPr>
      <w:rPr>
        <w:rFonts w:ascii="Wingdings" w:hAnsi="Wingdings" w:hint="default"/>
      </w:rPr>
    </w:lvl>
    <w:lvl w:ilvl="6" w:tplc="FC96BB0E" w:tentative="1">
      <w:start w:val="1"/>
      <w:numFmt w:val="bullet"/>
      <w:lvlText w:val=""/>
      <w:lvlJc w:val="left"/>
      <w:pPr>
        <w:ind w:left="5040" w:hanging="360"/>
      </w:pPr>
      <w:rPr>
        <w:rFonts w:ascii="Symbol" w:hAnsi="Symbol" w:hint="default"/>
      </w:rPr>
    </w:lvl>
    <w:lvl w:ilvl="7" w:tplc="94D66A06" w:tentative="1">
      <w:start w:val="1"/>
      <w:numFmt w:val="bullet"/>
      <w:lvlText w:val="o"/>
      <w:lvlJc w:val="left"/>
      <w:pPr>
        <w:ind w:left="5760" w:hanging="360"/>
      </w:pPr>
      <w:rPr>
        <w:rFonts w:ascii="Courier New" w:hAnsi="Courier New" w:cs="Courier New" w:hint="default"/>
      </w:rPr>
    </w:lvl>
    <w:lvl w:ilvl="8" w:tplc="FCA6EE76" w:tentative="1">
      <w:start w:val="1"/>
      <w:numFmt w:val="bullet"/>
      <w:lvlText w:val=""/>
      <w:lvlJc w:val="left"/>
      <w:pPr>
        <w:ind w:left="6480" w:hanging="360"/>
      </w:pPr>
      <w:rPr>
        <w:rFonts w:ascii="Wingdings" w:hAnsi="Wingdings" w:hint="default"/>
      </w:rPr>
    </w:lvl>
  </w:abstractNum>
  <w:abstractNum w:abstractNumId="21" w15:restartNumberingAfterBreak="0">
    <w:nsid w:val="6A855155"/>
    <w:multiLevelType w:val="hybridMultilevel"/>
    <w:tmpl w:val="F0A8DFB4"/>
    <w:lvl w:ilvl="0" w:tplc="A1EAFBF2">
      <w:start w:val="1"/>
      <w:numFmt w:val="bullet"/>
      <w:pStyle w:val="SpouseWillStyle1"/>
      <w:lvlText w:val=""/>
      <w:lvlJc w:val="left"/>
      <w:pPr>
        <w:ind w:left="720" w:hanging="360"/>
      </w:pPr>
      <w:rPr>
        <w:rFonts w:ascii="Symbol" w:hAnsi="Symbol" w:cs="Symbol" w:hint="default"/>
      </w:rPr>
    </w:lvl>
    <w:lvl w:ilvl="1" w:tplc="2E68A260" w:tentative="1">
      <w:start w:val="1"/>
      <w:numFmt w:val="bullet"/>
      <w:pStyle w:val="SpouseWillStyle2"/>
      <w:lvlText w:val="o"/>
      <w:lvlJc w:val="left"/>
      <w:pPr>
        <w:ind w:left="1440" w:hanging="360"/>
      </w:pPr>
      <w:rPr>
        <w:rFonts w:ascii="Courier New" w:hAnsi="Courier New" w:cs="Courier New" w:hint="default"/>
      </w:rPr>
    </w:lvl>
    <w:lvl w:ilvl="2" w:tplc="DB90E6FE" w:tentative="1">
      <w:start w:val="1"/>
      <w:numFmt w:val="bullet"/>
      <w:pStyle w:val="SpouseWillStyle3"/>
      <w:lvlText w:val=""/>
      <w:lvlJc w:val="left"/>
      <w:pPr>
        <w:ind w:left="2160" w:hanging="360"/>
      </w:pPr>
      <w:rPr>
        <w:rFonts w:ascii="Wingdings" w:hAnsi="Wingdings" w:hint="default"/>
      </w:rPr>
    </w:lvl>
    <w:lvl w:ilvl="3" w:tplc="2CE00762" w:tentative="1">
      <w:start w:val="1"/>
      <w:numFmt w:val="bullet"/>
      <w:pStyle w:val="SpouseWillStyle4"/>
      <w:lvlText w:val=""/>
      <w:lvlJc w:val="left"/>
      <w:pPr>
        <w:ind w:left="2880" w:hanging="360"/>
      </w:pPr>
      <w:rPr>
        <w:rFonts w:ascii="Symbol" w:hAnsi="Symbol" w:hint="default"/>
      </w:rPr>
    </w:lvl>
    <w:lvl w:ilvl="4" w:tplc="84B201DE" w:tentative="1">
      <w:start w:val="1"/>
      <w:numFmt w:val="bullet"/>
      <w:lvlText w:val="o"/>
      <w:lvlJc w:val="left"/>
      <w:pPr>
        <w:ind w:left="3600" w:hanging="360"/>
      </w:pPr>
      <w:rPr>
        <w:rFonts w:ascii="Courier New" w:hAnsi="Courier New" w:cs="Courier New" w:hint="default"/>
      </w:rPr>
    </w:lvl>
    <w:lvl w:ilvl="5" w:tplc="E6CCC612" w:tentative="1">
      <w:start w:val="1"/>
      <w:numFmt w:val="bullet"/>
      <w:lvlText w:val=""/>
      <w:lvlJc w:val="left"/>
      <w:pPr>
        <w:ind w:left="4320" w:hanging="360"/>
      </w:pPr>
      <w:rPr>
        <w:rFonts w:ascii="Wingdings" w:hAnsi="Wingdings" w:hint="default"/>
      </w:rPr>
    </w:lvl>
    <w:lvl w:ilvl="6" w:tplc="1FDEE108" w:tentative="1">
      <w:start w:val="1"/>
      <w:numFmt w:val="bullet"/>
      <w:lvlText w:val=""/>
      <w:lvlJc w:val="left"/>
      <w:pPr>
        <w:ind w:left="5040" w:hanging="360"/>
      </w:pPr>
      <w:rPr>
        <w:rFonts w:ascii="Symbol" w:hAnsi="Symbol" w:hint="default"/>
      </w:rPr>
    </w:lvl>
    <w:lvl w:ilvl="7" w:tplc="9E10708E" w:tentative="1">
      <w:start w:val="1"/>
      <w:numFmt w:val="bullet"/>
      <w:lvlText w:val="o"/>
      <w:lvlJc w:val="left"/>
      <w:pPr>
        <w:ind w:left="5760" w:hanging="360"/>
      </w:pPr>
      <w:rPr>
        <w:rFonts w:ascii="Courier New" w:hAnsi="Courier New" w:cs="Courier New" w:hint="default"/>
      </w:rPr>
    </w:lvl>
    <w:lvl w:ilvl="8" w:tplc="7AB86E20" w:tentative="1">
      <w:start w:val="1"/>
      <w:numFmt w:val="bullet"/>
      <w:lvlText w:val=""/>
      <w:lvlJc w:val="left"/>
      <w:pPr>
        <w:ind w:left="6480" w:hanging="360"/>
      </w:pPr>
      <w:rPr>
        <w:rFonts w:ascii="Wingdings" w:hAnsi="Wingdings" w:hint="default"/>
      </w:rPr>
    </w:lvl>
  </w:abstractNum>
  <w:abstractNum w:abstractNumId="22" w15:restartNumberingAfterBreak="0">
    <w:nsid w:val="74A41261"/>
    <w:multiLevelType w:val="hybridMultilevel"/>
    <w:tmpl w:val="6B2013F2"/>
    <w:lvl w:ilvl="0" w:tplc="6D445A70">
      <w:start w:val="1"/>
      <w:numFmt w:val="bullet"/>
      <w:pStyle w:val="GA2"/>
      <w:lvlText w:val=""/>
      <w:lvlJc w:val="left"/>
      <w:pPr>
        <w:ind w:left="720" w:hanging="360"/>
      </w:pPr>
      <w:rPr>
        <w:rFonts w:ascii="Symbol" w:hAnsi="Symbol" w:hint="default"/>
      </w:rPr>
    </w:lvl>
    <w:lvl w:ilvl="1" w:tplc="D386397E">
      <w:start w:val="1"/>
      <w:numFmt w:val="lowerLetter"/>
      <w:lvlText w:val="%2."/>
      <w:lvlJc w:val="left"/>
      <w:pPr>
        <w:ind w:left="1440" w:hanging="360"/>
      </w:pPr>
    </w:lvl>
    <w:lvl w:ilvl="2" w:tplc="04743878" w:tentative="1">
      <w:start w:val="1"/>
      <w:numFmt w:val="lowerRoman"/>
      <w:lvlText w:val="%3."/>
      <w:lvlJc w:val="right"/>
      <w:pPr>
        <w:ind w:left="2160" w:hanging="180"/>
      </w:pPr>
    </w:lvl>
    <w:lvl w:ilvl="3" w:tplc="E0EEC05C" w:tentative="1">
      <w:start w:val="1"/>
      <w:numFmt w:val="decimal"/>
      <w:lvlText w:val="%4."/>
      <w:lvlJc w:val="left"/>
      <w:pPr>
        <w:ind w:left="2880" w:hanging="360"/>
      </w:pPr>
    </w:lvl>
    <w:lvl w:ilvl="4" w:tplc="282C8A10" w:tentative="1">
      <w:start w:val="1"/>
      <w:numFmt w:val="lowerLetter"/>
      <w:lvlText w:val="%5."/>
      <w:lvlJc w:val="left"/>
      <w:pPr>
        <w:ind w:left="3600" w:hanging="360"/>
      </w:pPr>
    </w:lvl>
    <w:lvl w:ilvl="5" w:tplc="2FF05D22" w:tentative="1">
      <w:start w:val="1"/>
      <w:numFmt w:val="lowerRoman"/>
      <w:lvlText w:val="%6."/>
      <w:lvlJc w:val="right"/>
      <w:pPr>
        <w:ind w:left="4320" w:hanging="180"/>
      </w:pPr>
    </w:lvl>
    <w:lvl w:ilvl="6" w:tplc="42981572" w:tentative="1">
      <w:start w:val="1"/>
      <w:numFmt w:val="decimal"/>
      <w:lvlText w:val="%7."/>
      <w:lvlJc w:val="left"/>
      <w:pPr>
        <w:ind w:left="5040" w:hanging="360"/>
      </w:pPr>
    </w:lvl>
    <w:lvl w:ilvl="7" w:tplc="FED85832" w:tentative="1">
      <w:start w:val="1"/>
      <w:numFmt w:val="lowerLetter"/>
      <w:lvlText w:val="%8."/>
      <w:lvlJc w:val="left"/>
      <w:pPr>
        <w:ind w:left="5760" w:hanging="360"/>
      </w:pPr>
    </w:lvl>
    <w:lvl w:ilvl="8" w:tplc="DA6E3FC0" w:tentative="1">
      <w:start w:val="1"/>
      <w:numFmt w:val="lowerRoman"/>
      <w:lvlText w:val="%9."/>
      <w:lvlJc w:val="right"/>
      <w:pPr>
        <w:ind w:left="6480" w:hanging="180"/>
      </w:pPr>
    </w:lvl>
  </w:abstractNum>
  <w:abstractNum w:abstractNumId="23" w15:restartNumberingAfterBreak="0">
    <w:nsid w:val="7AEF680D"/>
    <w:multiLevelType w:val="hybridMultilevel"/>
    <w:tmpl w:val="027228EC"/>
    <w:lvl w:ilvl="0" w:tplc="520C3190">
      <w:start w:val="1"/>
      <w:numFmt w:val="bullet"/>
      <w:pStyle w:val="BulletList"/>
      <w:lvlText w:val=""/>
      <w:lvlJc w:val="left"/>
      <w:pPr>
        <w:ind w:left="360" w:hanging="360"/>
      </w:pPr>
      <w:rPr>
        <w:rFonts w:ascii="Symbol" w:hAnsi="Symbol" w:hint="default"/>
        <w:color w:val="003366"/>
        <w:sz w:val="20"/>
      </w:rPr>
    </w:lvl>
    <w:lvl w:ilvl="1" w:tplc="BB3C9242" w:tentative="1">
      <w:start w:val="1"/>
      <w:numFmt w:val="bullet"/>
      <w:lvlText w:val="o"/>
      <w:lvlJc w:val="left"/>
      <w:pPr>
        <w:ind w:left="1080" w:hanging="360"/>
      </w:pPr>
      <w:rPr>
        <w:rFonts w:ascii="Courier New" w:hAnsi="Courier New" w:cs="Courier New" w:hint="default"/>
      </w:rPr>
    </w:lvl>
    <w:lvl w:ilvl="2" w:tplc="6102DEE4" w:tentative="1">
      <w:start w:val="1"/>
      <w:numFmt w:val="bullet"/>
      <w:lvlText w:val=""/>
      <w:lvlJc w:val="left"/>
      <w:pPr>
        <w:ind w:left="1800" w:hanging="360"/>
      </w:pPr>
      <w:rPr>
        <w:rFonts w:ascii="Wingdings" w:hAnsi="Wingdings" w:hint="default"/>
      </w:rPr>
    </w:lvl>
    <w:lvl w:ilvl="3" w:tplc="53C4E890" w:tentative="1">
      <w:start w:val="1"/>
      <w:numFmt w:val="bullet"/>
      <w:lvlText w:val=""/>
      <w:lvlJc w:val="left"/>
      <w:pPr>
        <w:ind w:left="2520" w:hanging="360"/>
      </w:pPr>
      <w:rPr>
        <w:rFonts w:ascii="Symbol" w:hAnsi="Symbol" w:hint="default"/>
      </w:rPr>
    </w:lvl>
    <w:lvl w:ilvl="4" w:tplc="7850F5E6" w:tentative="1">
      <w:start w:val="1"/>
      <w:numFmt w:val="bullet"/>
      <w:lvlText w:val="o"/>
      <w:lvlJc w:val="left"/>
      <w:pPr>
        <w:ind w:left="3240" w:hanging="360"/>
      </w:pPr>
      <w:rPr>
        <w:rFonts w:ascii="Courier New" w:hAnsi="Courier New" w:cs="Courier New" w:hint="default"/>
      </w:rPr>
    </w:lvl>
    <w:lvl w:ilvl="5" w:tplc="04967030" w:tentative="1">
      <w:start w:val="1"/>
      <w:numFmt w:val="bullet"/>
      <w:lvlText w:val=""/>
      <w:lvlJc w:val="left"/>
      <w:pPr>
        <w:ind w:left="3960" w:hanging="360"/>
      </w:pPr>
      <w:rPr>
        <w:rFonts w:ascii="Wingdings" w:hAnsi="Wingdings" w:hint="default"/>
      </w:rPr>
    </w:lvl>
    <w:lvl w:ilvl="6" w:tplc="56183142" w:tentative="1">
      <w:start w:val="1"/>
      <w:numFmt w:val="bullet"/>
      <w:lvlText w:val=""/>
      <w:lvlJc w:val="left"/>
      <w:pPr>
        <w:ind w:left="4680" w:hanging="360"/>
      </w:pPr>
      <w:rPr>
        <w:rFonts w:ascii="Symbol" w:hAnsi="Symbol" w:hint="default"/>
      </w:rPr>
    </w:lvl>
    <w:lvl w:ilvl="7" w:tplc="0AA476DA" w:tentative="1">
      <w:start w:val="1"/>
      <w:numFmt w:val="bullet"/>
      <w:lvlText w:val="o"/>
      <w:lvlJc w:val="left"/>
      <w:pPr>
        <w:ind w:left="5400" w:hanging="360"/>
      </w:pPr>
      <w:rPr>
        <w:rFonts w:ascii="Courier New" w:hAnsi="Courier New" w:cs="Courier New" w:hint="default"/>
      </w:rPr>
    </w:lvl>
    <w:lvl w:ilvl="8" w:tplc="160C2F7E" w:tentative="1">
      <w:start w:val="1"/>
      <w:numFmt w:val="bullet"/>
      <w:lvlText w:val=""/>
      <w:lvlJc w:val="left"/>
      <w:pPr>
        <w:ind w:left="6120" w:hanging="360"/>
      </w:pPr>
      <w:rPr>
        <w:rFonts w:ascii="Wingdings" w:hAnsi="Wingdings" w:hint="default"/>
      </w:rPr>
    </w:lvl>
  </w:abstractNum>
  <w:num w:numId="1" w16cid:durableId="1901282648">
    <w:abstractNumId w:val="7"/>
  </w:num>
  <w:num w:numId="2" w16cid:durableId="1469325369">
    <w:abstractNumId w:val="5"/>
  </w:num>
  <w:num w:numId="3" w16cid:durableId="2127849426">
    <w:abstractNumId w:val="16"/>
  </w:num>
  <w:num w:numId="4" w16cid:durableId="224148786">
    <w:abstractNumId w:val="21"/>
  </w:num>
  <w:num w:numId="5" w16cid:durableId="251014506">
    <w:abstractNumId w:val="1"/>
  </w:num>
  <w:num w:numId="6" w16cid:durableId="729117849">
    <w:abstractNumId w:val="11"/>
  </w:num>
  <w:num w:numId="7" w16cid:durableId="1026056261">
    <w:abstractNumId w:val="14"/>
  </w:num>
  <w:num w:numId="8" w16cid:durableId="436173039">
    <w:abstractNumId w:val="0"/>
  </w:num>
  <w:num w:numId="9" w16cid:durableId="1713647965">
    <w:abstractNumId w:val="3"/>
  </w:num>
  <w:num w:numId="10" w16cid:durableId="1389692961">
    <w:abstractNumId w:val="23"/>
  </w:num>
  <w:num w:numId="11" w16cid:durableId="736440197">
    <w:abstractNumId w:val="9"/>
  </w:num>
  <w:num w:numId="12" w16cid:durableId="1405493683">
    <w:abstractNumId w:val="12"/>
  </w:num>
  <w:num w:numId="13" w16cid:durableId="1147747712">
    <w:abstractNumId w:val="22"/>
  </w:num>
  <w:num w:numId="14" w16cid:durableId="790707492">
    <w:abstractNumId w:val="6"/>
  </w:num>
  <w:num w:numId="15" w16cid:durableId="393819194">
    <w:abstractNumId w:val="4"/>
  </w:num>
  <w:num w:numId="16" w16cid:durableId="1463157872">
    <w:abstractNumId w:val="18"/>
  </w:num>
  <w:num w:numId="17" w16cid:durableId="534197318">
    <w:abstractNumId w:val="10"/>
  </w:num>
  <w:num w:numId="18" w16cid:durableId="2126650561">
    <w:abstractNumId w:val="20"/>
  </w:num>
  <w:num w:numId="19" w16cid:durableId="488522011">
    <w:abstractNumId w:val="8"/>
  </w:num>
  <w:num w:numId="20" w16cid:durableId="1470056963">
    <w:abstractNumId w:val="13"/>
  </w:num>
  <w:num w:numId="21" w16cid:durableId="2111077052">
    <w:abstractNumId w:val="19"/>
  </w:num>
  <w:num w:numId="22" w16cid:durableId="961616719">
    <w:abstractNumId w:val="17"/>
  </w:num>
  <w:num w:numId="23" w16cid:durableId="1900245892">
    <w:abstractNumId w:val="15"/>
  </w:num>
  <w:num w:numId="24" w16cid:durableId="1030108076">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wNrc0MzK1NDAwtbRU0lEKTi0uzszPAykwrAUAesgEUCwAAAA="/>
    <w:docVar w:name="XDArtefactLicenceVersion" w:val="0"/>
    <w:docVar w:name="XDAuthorStatus" w:val="Licensed"/>
    <w:docVar w:name="XDSourceDataSetPath" w:val="Ƀ:\Dev\Estate Planning Documents\Datasets\2023\May\LIkene.xddata.xml"/>
    <w:docVar w:name="XDSourceTemplatePath" w:val="Ƀ:\Dev\Estate Planning Documents\The LYD Will.xdtpx"/>
  </w:docVars>
  <w:rsids>
    <w:rsidRoot w:val="00B70625"/>
    <w:rsid w:val="00163F40"/>
    <w:rsid w:val="001D5331"/>
    <w:rsid w:val="002A4AF8"/>
    <w:rsid w:val="00374744"/>
    <w:rsid w:val="003764D6"/>
    <w:rsid w:val="005A2C65"/>
    <w:rsid w:val="005F682D"/>
    <w:rsid w:val="00632C12"/>
    <w:rsid w:val="008C2303"/>
    <w:rsid w:val="00A24BD4"/>
    <w:rsid w:val="00B70625"/>
    <w:rsid w:val="00BA1205"/>
    <w:rsid w:val="00D23DF3"/>
    <w:rsid w:val="00F811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82A23"/>
  <w15:docId w15:val="{0E5F82C2-00EC-470A-B76B-A39DB648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AA6"/>
    <w:rPr>
      <w:sz w:val="24"/>
      <w:lang w:val="en-AU"/>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Heading1"/>
    <w:next w:val="Normal"/>
    <w:link w:val="Heading2Char"/>
    <w:uiPriority w:val="9"/>
    <w:unhideWhenUsed/>
    <w:qFormat/>
    <w:pPr>
      <w:spacing w:before="40"/>
      <w:outlineLvl w:val="1"/>
    </w:pPr>
    <w:rPr>
      <w:sz w:val="26"/>
      <w:szCs w:val="26"/>
    </w:rPr>
  </w:style>
  <w:style w:type="paragraph" w:styleId="Heading3">
    <w:name w:val="heading 3"/>
    <w:basedOn w:val="Normal"/>
    <w:next w:val="Normal"/>
    <w:link w:val="Heading3Char"/>
    <w:uiPriority w:val="9"/>
    <w:unhideWhenUsed/>
    <w:pPr>
      <w:pBdr>
        <w:top w:val="dotted" w:sz="4" w:space="1" w:color="823B0B" w:themeColor="accent2" w:themeShade="7F"/>
        <w:bottom w:val="dotted" w:sz="4" w:space="1" w:color="823B0B" w:themeColor="accent2" w:themeShade="7F"/>
      </w:pBdr>
      <w:spacing w:before="300" w:after="200" w:line="252" w:lineRule="auto"/>
      <w:ind w:left="720" w:hanging="720"/>
      <w:jc w:val="center"/>
      <w:outlineLvl w:val="2"/>
    </w:pPr>
    <w:rPr>
      <w:rFonts w:asciiTheme="majorHAnsi" w:eastAsiaTheme="majorEastAsia" w:hAnsiTheme="majorHAnsi" w:cstheme="majorBidi"/>
      <w:caps/>
      <w:color w:val="823B0B" w:themeColor="accent2" w:themeShade="7F"/>
      <w:szCs w:val="24"/>
      <w:lang w:val="en-US" w:bidi="en-US"/>
    </w:rPr>
  </w:style>
  <w:style w:type="paragraph" w:styleId="Heading4">
    <w:name w:val="heading 4"/>
    <w:basedOn w:val="Normal"/>
    <w:next w:val="Normal"/>
    <w:link w:val="Heading4Char"/>
    <w:uiPriority w:val="9"/>
    <w:semiHidden/>
    <w:unhideWhenUsed/>
    <w:pPr>
      <w:pBdr>
        <w:bottom w:val="dotted" w:sz="4" w:space="1" w:color="C45911" w:themeColor="accent2" w:themeShade="BF"/>
      </w:pBdr>
      <w:spacing w:after="120" w:line="252" w:lineRule="auto"/>
      <w:ind w:left="864" w:hanging="864"/>
      <w:jc w:val="center"/>
      <w:outlineLvl w:val="3"/>
    </w:pPr>
    <w:rPr>
      <w:rFonts w:asciiTheme="majorHAnsi" w:eastAsiaTheme="majorEastAsia" w:hAnsiTheme="majorHAnsi" w:cstheme="majorBidi"/>
      <w:caps/>
      <w:color w:val="823B0B" w:themeColor="accent2" w:themeShade="7F"/>
      <w:spacing w:val="10"/>
      <w:sz w:val="22"/>
      <w:lang w:val="en-US" w:bidi="en-US"/>
    </w:rPr>
  </w:style>
  <w:style w:type="paragraph" w:styleId="Heading5">
    <w:name w:val="heading 5"/>
    <w:basedOn w:val="Normal"/>
    <w:next w:val="Normal"/>
    <w:link w:val="Heading5Char"/>
    <w:uiPriority w:val="9"/>
    <w:semiHidden/>
    <w:unhideWhenUsed/>
    <w:qFormat/>
    <w:pPr>
      <w:spacing w:before="320" w:after="120" w:line="252" w:lineRule="auto"/>
      <w:ind w:left="1008" w:hanging="1008"/>
      <w:jc w:val="center"/>
      <w:outlineLvl w:val="4"/>
    </w:pPr>
    <w:rPr>
      <w:rFonts w:asciiTheme="majorHAnsi" w:eastAsiaTheme="majorEastAsia" w:hAnsiTheme="majorHAnsi" w:cstheme="majorBidi"/>
      <w:caps/>
      <w:color w:val="823B0B" w:themeColor="accent2" w:themeShade="7F"/>
      <w:spacing w:val="10"/>
      <w:sz w:val="22"/>
      <w:lang w:val="en-US" w:bidi="en-US"/>
    </w:rPr>
  </w:style>
  <w:style w:type="paragraph" w:styleId="Heading6">
    <w:name w:val="heading 6"/>
    <w:basedOn w:val="Normal"/>
    <w:next w:val="Normal"/>
    <w:link w:val="Heading6Char"/>
    <w:unhideWhenUsed/>
    <w:pPr>
      <w:spacing w:after="120" w:line="252" w:lineRule="auto"/>
      <w:ind w:left="1152" w:hanging="1152"/>
      <w:jc w:val="center"/>
      <w:outlineLvl w:val="5"/>
    </w:pPr>
    <w:rPr>
      <w:rFonts w:asciiTheme="majorHAnsi" w:eastAsiaTheme="majorEastAsia" w:hAnsiTheme="majorHAnsi" w:cstheme="majorBidi"/>
      <w:caps/>
      <w:color w:val="C45911" w:themeColor="accent2" w:themeShade="BF"/>
      <w:spacing w:val="10"/>
      <w:sz w:val="22"/>
      <w:lang w:val="en-US" w:bidi="en-US"/>
    </w:rPr>
  </w:style>
  <w:style w:type="paragraph" w:styleId="Heading7">
    <w:name w:val="heading 7"/>
    <w:basedOn w:val="Normal"/>
    <w:next w:val="Normal"/>
    <w:link w:val="Heading7Char"/>
    <w:uiPriority w:val="9"/>
    <w:semiHidden/>
    <w:unhideWhenUsed/>
    <w:pPr>
      <w:spacing w:after="120" w:line="252" w:lineRule="auto"/>
      <w:ind w:left="1296" w:hanging="1296"/>
      <w:jc w:val="center"/>
      <w:outlineLvl w:val="6"/>
    </w:pPr>
    <w:rPr>
      <w:rFonts w:asciiTheme="majorHAnsi" w:eastAsiaTheme="majorEastAsia" w:hAnsiTheme="majorHAnsi" w:cstheme="majorBidi"/>
      <w:i/>
      <w:iCs/>
      <w:caps/>
      <w:color w:val="C45911" w:themeColor="accent2" w:themeShade="BF"/>
      <w:spacing w:val="10"/>
      <w:sz w:val="22"/>
      <w:lang w:val="en-US" w:bidi="en-US"/>
    </w:rPr>
  </w:style>
  <w:style w:type="paragraph" w:styleId="Heading8">
    <w:name w:val="heading 8"/>
    <w:basedOn w:val="Normal"/>
    <w:next w:val="Normal"/>
    <w:link w:val="Heading8Char"/>
    <w:uiPriority w:val="9"/>
    <w:semiHidden/>
    <w:unhideWhenUsed/>
    <w:qFormat/>
    <w:pPr>
      <w:spacing w:after="120" w:line="252" w:lineRule="auto"/>
      <w:ind w:left="1440" w:hanging="1440"/>
      <w:jc w:val="center"/>
      <w:outlineLvl w:val="7"/>
    </w:pPr>
    <w:rPr>
      <w:rFonts w:asciiTheme="majorHAnsi" w:eastAsiaTheme="majorEastAsia" w:hAnsiTheme="majorHAnsi" w:cstheme="majorBidi"/>
      <w:caps/>
      <w:spacing w:val="10"/>
      <w:sz w:val="20"/>
      <w:szCs w:val="20"/>
      <w:lang w:val="en-US" w:bidi="en-US"/>
    </w:rPr>
  </w:style>
  <w:style w:type="paragraph" w:styleId="Heading9">
    <w:name w:val="heading 9"/>
    <w:basedOn w:val="Normal"/>
    <w:next w:val="Normal"/>
    <w:link w:val="Heading9Char"/>
    <w:uiPriority w:val="9"/>
    <w:semiHidden/>
    <w:unhideWhenUsed/>
    <w:qFormat/>
    <w:pPr>
      <w:spacing w:after="120" w:line="252" w:lineRule="auto"/>
      <w:ind w:left="1584" w:hanging="1584"/>
      <w:jc w:val="center"/>
      <w:outlineLvl w:val="8"/>
    </w:pPr>
    <w:rPr>
      <w:rFonts w:asciiTheme="majorHAnsi" w:eastAsiaTheme="majorEastAsia" w:hAnsiTheme="majorHAnsi" w:cstheme="majorBidi"/>
      <w:i/>
      <w:iCs/>
      <w:caps/>
      <w:spacing w:val="1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ocumentTitle">
    <w:name w:val="Document Title"/>
    <w:basedOn w:val="Normal"/>
    <w:link w:val="DocumentTitleChar"/>
    <w:pPr>
      <w:spacing w:after="100"/>
    </w:pPr>
    <w:rPr>
      <w:sz w:val="96"/>
      <w:szCs w:val="96"/>
    </w:rPr>
  </w:style>
  <w:style w:type="paragraph" w:customStyle="1" w:styleId="LegalP1">
    <w:name w:val="Legal P1"/>
    <w:link w:val="LegalP1Char"/>
    <w:qFormat/>
    <w:rsid w:val="00A70AA6"/>
    <w:pPr>
      <w:spacing w:after="20" w:line="240" w:lineRule="auto"/>
      <w:ind w:left="720" w:hanging="720"/>
      <w:jc w:val="both"/>
    </w:pPr>
    <w:rPr>
      <w:rFonts w:eastAsia="Calibri" w:cs="Times New Roman"/>
      <w:sz w:val="24"/>
      <w:szCs w:val="20"/>
      <w:lang w:val="en-GB"/>
    </w:rPr>
  </w:style>
  <w:style w:type="character" w:customStyle="1" w:styleId="DocumentTitleChar">
    <w:name w:val="Document Title Char"/>
    <w:basedOn w:val="DefaultParagraphFont"/>
    <w:link w:val="DocumentTitle"/>
    <w:rPr>
      <w:sz w:val="96"/>
      <w:szCs w:val="96"/>
    </w:rPr>
  </w:style>
  <w:style w:type="paragraph" w:customStyle="1" w:styleId="LegalL1">
    <w:name w:val="Legal L1"/>
    <w:basedOn w:val="LegalP1"/>
    <w:qFormat/>
    <w:rsid w:val="00A70AA6"/>
    <w:pPr>
      <w:ind w:left="1440"/>
    </w:pPr>
  </w:style>
  <w:style w:type="paragraph" w:customStyle="1" w:styleId="LegalP2">
    <w:name w:val="Legal P2"/>
    <w:basedOn w:val="LegalP1"/>
    <w:qFormat/>
    <w:rsid w:val="00A70AA6"/>
    <w:pPr>
      <w:ind w:left="0" w:firstLine="0"/>
    </w:pPr>
  </w:style>
  <w:style w:type="character" w:styleId="Hyperlink">
    <w:name w:val="Hyperlink"/>
    <w:uiPriority w:val="99"/>
    <w:unhideWhenUsed/>
    <w:rsid w:val="00007638"/>
    <w:rPr>
      <w:color w:val="0000FF"/>
      <w:u w:val="single"/>
    </w:rPr>
  </w:style>
  <w:style w:type="character" w:customStyle="1" w:styleId="Heading2Char">
    <w:name w:val="Heading 2 Char"/>
    <w:basedOn w:val="DefaultParagraphFont"/>
    <w:link w:val="Heading2"/>
    <w:uiPriority w:val="9"/>
    <w:rPr>
      <w:rFonts w:eastAsiaTheme="majorEastAsia" w:cstheme="majorBidi"/>
      <w:b/>
      <w:color w:val="000000" w:themeColor="text1"/>
      <w:sz w:val="26"/>
      <w:szCs w:val="26"/>
    </w:rPr>
  </w:style>
  <w:style w:type="paragraph" w:styleId="Title">
    <w:name w:val="Title"/>
    <w:link w:val="TitleChar"/>
    <w:uiPriority w:val="10"/>
    <w:qFormat/>
    <w:rsid w:val="00A70AA6"/>
    <w:pPr>
      <w:spacing w:after="0" w:line="240" w:lineRule="auto"/>
      <w:contextualSpacing/>
    </w:pPr>
    <w:rPr>
      <w:rFonts w:asciiTheme="majorHAnsi" w:eastAsiaTheme="majorEastAsia" w:hAnsiTheme="majorHAnsi" w:cstheme="majorBidi"/>
      <w:b/>
      <w:spacing w:val="-10"/>
      <w:kern w:val="28"/>
      <w:sz w:val="76"/>
      <w:szCs w:val="56"/>
      <w:lang w:val="en-AU"/>
    </w:rPr>
  </w:style>
  <w:style w:type="character" w:customStyle="1" w:styleId="TitleChar">
    <w:name w:val="Title Char"/>
    <w:basedOn w:val="DefaultParagraphFont"/>
    <w:link w:val="Title"/>
    <w:uiPriority w:val="10"/>
    <w:rsid w:val="00A70AA6"/>
    <w:rPr>
      <w:rFonts w:asciiTheme="majorHAnsi" w:eastAsiaTheme="majorEastAsia" w:hAnsiTheme="majorHAnsi" w:cstheme="majorBidi"/>
      <w:b/>
      <w:spacing w:val="-10"/>
      <w:kern w:val="28"/>
      <w:sz w:val="76"/>
      <w:szCs w:val="56"/>
      <w:lang w:val="en-AU"/>
    </w:rPr>
  </w:style>
  <w:style w:type="character" w:customStyle="1" w:styleId="Heading1Char">
    <w:name w:val="Heading 1 Char"/>
    <w:basedOn w:val="DefaultParagraphFont"/>
    <w:link w:val="Heading1"/>
    <w:uiPriority w:val="9"/>
    <w:rPr>
      <w:rFonts w:eastAsiaTheme="majorEastAsia" w:cstheme="majorBidi"/>
      <w:b/>
      <w:color w:val="000000" w:themeColor="text1"/>
      <w:sz w:val="32"/>
      <w:szCs w:val="32"/>
    </w:rPr>
  </w:style>
  <w:style w:type="paragraph" w:styleId="NoSpacing">
    <w:name w:val="No Spacing"/>
    <w:basedOn w:val="Normal"/>
    <w:link w:val="NoSpacingChar"/>
    <w:uiPriority w:val="1"/>
    <w:qFormat/>
    <w:pPr>
      <w:spacing w:after="0" w:line="240" w:lineRule="auto"/>
    </w:pPr>
  </w:style>
  <w:style w:type="paragraph" w:customStyle="1" w:styleId="LegalH1">
    <w:name w:val="Legal H1"/>
    <w:link w:val="LegalH1Char"/>
    <w:qFormat/>
    <w:rsid w:val="00A70AA6"/>
    <w:pPr>
      <w:spacing w:after="240" w:line="276" w:lineRule="auto"/>
    </w:pPr>
    <w:rPr>
      <w:rFonts w:eastAsia="Calibri" w:cs="Times New Roman"/>
      <w:b/>
      <w:sz w:val="40"/>
      <w:szCs w:val="28"/>
    </w:rPr>
  </w:style>
  <w:style w:type="paragraph" w:customStyle="1" w:styleId="LegalL2">
    <w:name w:val="Legal L2"/>
    <w:basedOn w:val="Normal"/>
    <w:next w:val="LegalP1"/>
    <w:qFormat/>
    <w:pPr>
      <w:ind w:left="2160"/>
    </w:pPr>
    <w:rPr>
      <w:rFonts w:eastAsia="Calibri" w:cs="Times New Roman"/>
      <w:szCs w:val="20"/>
      <w:lang w:val="en-GB"/>
    </w:rPr>
  </w:style>
  <w:style w:type="paragraph" w:styleId="Header">
    <w:name w:val="header"/>
    <w:basedOn w:val="Normal"/>
    <w:link w:val="HeaderChar"/>
    <w:uiPriority w:val="99"/>
    <w:unhideWhenUsed/>
    <w:rsid w:val="00007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638"/>
    <w:rPr>
      <w:sz w:val="24"/>
      <w:lang w:val="en-AU"/>
    </w:rPr>
  </w:style>
  <w:style w:type="paragraph" w:styleId="Footer">
    <w:name w:val="footer"/>
    <w:basedOn w:val="Normal"/>
    <w:link w:val="FooterChar"/>
    <w:uiPriority w:val="99"/>
    <w:unhideWhenUsed/>
    <w:qFormat/>
    <w:rsid w:val="00A70AA6"/>
    <w:pPr>
      <w:tabs>
        <w:tab w:val="center" w:pos="4513"/>
        <w:tab w:val="right" w:pos="9026"/>
      </w:tabs>
      <w:spacing w:after="0" w:line="240" w:lineRule="auto"/>
    </w:pPr>
    <w:rPr>
      <w:rFonts w:asciiTheme="majorHAnsi" w:hAnsiTheme="majorHAnsi"/>
      <w:sz w:val="20"/>
    </w:rPr>
  </w:style>
  <w:style w:type="character" w:customStyle="1" w:styleId="FooterChar">
    <w:name w:val="Footer Char"/>
    <w:basedOn w:val="DefaultParagraphFont"/>
    <w:link w:val="Footer"/>
    <w:uiPriority w:val="99"/>
    <w:rsid w:val="00A70AA6"/>
    <w:rPr>
      <w:rFonts w:asciiTheme="majorHAnsi" w:hAnsiTheme="majorHAnsi"/>
      <w:sz w:val="20"/>
      <w:lang w:val="en-AU"/>
    </w:rPr>
  </w:style>
  <w:style w:type="table" w:customStyle="1" w:styleId="PlainTable11">
    <w:name w:val="Plain Table 11"/>
    <w:basedOn w:val="TableNormal"/>
    <w:uiPriority w:val="41"/>
    <w:pPr>
      <w:spacing w:after="0" w:line="240" w:lineRule="auto"/>
    </w:pPr>
    <w:rPr>
      <w:rFonts w:eastAsiaTheme="minorEastAsia"/>
      <w:color w:val="44546A" w:themeColor="text2"/>
      <w:sz w:val="20"/>
      <w:szCs w:val="20"/>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ipTable">
    <w:name w:val="Tip Table"/>
    <w:basedOn w:val="TableNormal"/>
    <w:uiPriority w:val="99"/>
    <w:pPr>
      <w:spacing w:after="40" w:line="240" w:lineRule="auto"/>
    </w:pPr>
    <w:rPr>
      <w:rFonts w:eastAsiaTheme="minorEastAsia"/>
      <w:color w:val="404040" w:themeColor="text1" w:themeTint="BF"/>
      <w:sz w:val="18"/>
      <w:szCs w:val="18"/>
      <w:lang w:eastAsia="ja-JP"/>
    </w:rPr>
    <w:tblPr>
      <w:tblCellMar>
        <w:top w:w="144" w:type="dxa"/>
        <w:left w:w="0" w:type="dxa"/>
        <w:right w:w="0" w:type="dxa"/>
      </w:tblCellMar>
    </w:tblPr>
    <w:tcPr>
      <w:shd w:val="clear" w:color="auto" w:fill="E1EAF3"/>
    </w:tcPr>
    <w:tblStylePr w:type="firstCol">
      <w:pPr>
        <w:wordWrap/>
        <w:jc w:val="center"/>
      </w:pPr>
    </w:tblStylePr>
  </w:style>
  <w:style w:type="paragraph" w:customStyle="1" w:styleId="TipText">
    <w:name w:val="Tip Text"/>
    <w:basedOn w:val="Normal"/>
    <w:link w:val="TipTextChar"/>
    <w:uiPriority w:val="99"/>
    <w:pPr>
      <w:spacing w:before="160" w:line="264" w:lineRule="auto"/>
      <w:ind w:right="576"/>
    </w:pPr>
    <w:rPr>
      <w:rFonts w:asciiTheme="majorHAnsi" w:eastAsiaTheme="majorEastAsia" w:hAnsiTheme="majorHAnsi" w:cstheme="majorBidi"/>
      <w:i/>
      <w:iCs/>
      <w:color w:val="000000" w:themeColor="text1"/>
      <w:sz w:val="16"/>
      <w:szCs w:val="16"/>
      <w:lang w:val="en-US" w:eastAsia="ja-JP"/>
    </w:rPr>
  </w:style>
  <w:style w:type="paragraph" w:customStyle="1" w:styleId="TitleSub">
    <w:name w:val="Title Sub"/>
    <w:basedOn w:val="Title"/>
    <w:link w:val="TitleSubChar"/>
    <w:rsid w:val="00A70AA6"/>
    <w:rPr>
      <w:b w:val="0"/>
      <w:sz w:val="72"/>
      <w:szCs w:val="72"/>
    </w:rPr>
  </w:style>
  <w:style w:type="character" w:customStyle="1" w:styleId="TitleSubChar">
    <w:name w:val="Title Sub Char"/>
    <w:basedOn w:val="TitleChar"/>
    <w:link w:val="TitleSub"/>
    <w:rsid w:val="00A70AA6"/>
    <w:rPr>
      <w:rFonts w:asciiTheme="majorHAnsi" w:eastAsiaTheme="majorEastAsia" w:hAnsiTheme="majorHAnsi" w:cstheme="majorBidi"/>
      <w:b w:val="0"/>
      <w:spacing w:val="-10"/>
      <w:kern w:val="28"/>
      <w:sz w:val="72"/>
      <w:szCs w:val="72"/>
      <w:lang w:val="en-AU"/>
    </w:rPr>
  </w:style>
  <w:style w:type="paragraph" w:customStyle="1" w:styleId="Notification">
    <w:name w:val="Notification"/>
    <w:basedOn w:val="TipText"/>
    <w:link w:val="NotificationChar"/>
    <w:qFormat/>
    <w:pPr>
      <w:framePr w:hSpace="180" w:wrap="around" w:vAnchor="text" w:hAnchor="margin" w:y="20"/>
      <w:spacing w:after="40"/>
    </w:pPr>
    <w:rPr>
      <w:rFonts w:ascii="Calibri" w:hAnsi="Calibri" w:cs="Calibri"/>
      <w:sz w:val="24"/>
      <w:szCs w:val="24"/>
    </w:rPr>
  </w:style>
  <w:style w:type="character" w:customStyle="1" w:styleId="TipTextChar">
    <w:name w:val="Tip Text Char"/>
    <w:basedOn w:val="DefaultParagraphFont"/>
    <w:link w:val="TipText"/>
    <w:uiPriority w:val="99"/>
    <w:rPr>
      <w:rFonts w:asciiTheme="majorHAnsi" w:eastAsiaTheme="majorEastAsia" w:hAnsiTheme="majorHAnsi" w:cstheme="majorBidi"/>
      <w:i/>
      <w:iCs/>
      <w:color w:val="000000" w:themeColor="text1"/>
      <w:sz w:val="16"/>
      <w:szCs w:val="16"/>
      <w:lang w:val="en-US" w:eastAsia="ja-JP"/>
    </w:rPr>
  </w:style>
  <w:style w:type="character" w:customStyle="1" w:styleId="NotificationChar">
    <w:name w:val="Notification Char"/>
    <w:basedOn w:val="TipTextChar"/>
    <w:link w:val="Notification"/>
    <w:rPr>
      <w:rFonts w:ascii="Calibri" w:eastAsiaTheme="majorEastAsia" w:hAnsi="Calibri" w:cs="Calibri"/>
      <w:i/>
      <w:iCs/>
      <w:color w:val="000000" w:themeColor="text1"/>
      <w:sz w:val="24"/>
      <w:szCs w:val="24"/>
      <w:lang w:val="en-US" w:eastAsia="ja-JP"/>
    </w:rPr>
  </w:style>
  <w:style w:type="table" w:styleId="TableGrid">
    <w:name w:val="Table Grid"/>
    <w:basedOn w:val="TableNormal"/>
    <w:uiPriority w:val="99"/>
    <w:rsid w:val="00A70AA6"/>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pPr>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A70AA6"/>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40"/>
    </w:pPr>
    <w:rPr>
      <w:rFonts w:eastAsiaTheme="minorEastAsia" w:cs="Times New Roman"/>
      <w:sz w:val="22"/>
      <w:lang w:val="en-US"/>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823B0B" w:themeColor="accent2" w:themeShade="7F"/>
      <w:sz w:val="24"/>
      <w:szCs w:val="24"/>
      <w:lang w:val="en-US" w:bidi="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caps/>
      <w:color w:val="823B0B" w:themeColor="accent2" w:themeShade="7F"/>
      <w:spacing w:val="10"/>
      <w:lang w:val="en-US" w:bidi="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aps/>
      <w:color w:val="823B0B" w:themeColor="accent2" w:themeShade="7F"/>
      <w:spacing w:val="10"/>
      <w:lang w:val="en-US" w:bidi="en-US"/>
    </w:rPr>
  </w:style>
  <w:style w:type="character" w:customStyle="1" w:styleId="Heading6Char">
    <w:name w:val="Heading 6 Char"/>
    <w:basedOn w:val="DefaultParagraphFont"/>
    <w:link w:val="Heading6"/>
    <w:rPr>
      <w:rFonts w:asciiTheme="majorHAnsi" w:eastAsiaTheme="majorEastAsia" w:hAnsiTheme="majorHAnsi" w:cstheme="majorBidi"/>
      <w:caps/>
      <w:color w:val="C45911" w:themeColor="accent2" w:themeShade="BF"/>
      <w:spacing w:val="10"/>
      <w:lang w:val="en-US" w:bidi="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aps/>
      <w:color w:val="C45911" w:themeColor="accent2" w:themeShade="BF"/>
      <w:spacing w:val="10"/>
      <w:lang w:val="en-US" w:bidi="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aps/>
      <w:spacing w:val="10"/>
      <w:sz w:val="20"/>
      <w:szCs w:val="20"/>
      <w:lang w:val="en-US" w:bidi="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aps/>
      <w:spacing w:val="10"/>
      <w:sz w:val="20"/>
      <w:szCs w:val="20"/>
      <w:lang w:val="en-US" w:bidi="en-US"/>
    </w:rPr>
  </w:style>
  <w:style w:type="character" w:customStyle="1" w:styleId="NoSpacingChar">
    <w:name w:val="No Spacing Char"/>
    <w:basedOn w:val="DefaultParagraphFont"/>
    <w:link w:val="NoSpacing"/>
    <w:uiPriority w:val="1"/>
    <w:rPr>
      <w:sz w:val="24"/>
    </w:rPr>
  </w:style>
  <w:style w:type="paragraph" w:styleId="ListParagraph">
    <w:name w:val="List Paragraph"/>
    <w:basedOn w:val="Normal"/>
    <w:link w:val="ListParagraphChar"/>
    <w:uiPriority w:val="34"/>
    <w:qFormat/>
    <w:rsid w:val="00A70AA6"/>
    <w:pPr>
      <w:spacing w:after="200" w:line="276" w:lineRule="auto"/>
      <w:ind w:left="720"/>
      <w:contextualSpacing/>
    </w:pPr>
    <w:rPr>
      <w:rFonts w:ascii="Calibri" w:eastAsia="Calibri" w:hAnsi="Calibri" w:cs="Times New Roman"/>
      <w:sz w:val="22"/>
      <w:lang w:val="en-US"/>
    </w:rPr>
  </w:style>
  <w:style w:type="paragraph" w:styleId="BodyText">
    <w:name w:val="Body Text"/>
    <w:basedOn w:val="Normal"/>
    <w:link w:val="BodyTextChar"/>
    <w:pPr>
      <w:spacing w:after="200" w:line="240" w:lineRule="auto"/>
      <w:jc w:val="both"/>
    </w:pPr>
    <w:rPr>
      <w:rFonts w:asciiTheme="majorHAnsi" w:eastAsiaTheme="majorEastAsia" w:hAnsiTheme="majorHAnsi" w:cstheme="majorBidi"/>
      <w:sz w:val="22"/>
      <w:szCs w:val="20"/>
      <w:lang w:val="en-US" w:bidi="en-US"/>
    </w:rPr>
  </w:style>
  <w:style w:type="character" w:customStyle="1" w:styleId="BodyTextChar">
    <w:name w:val="Body Text Char"/>
    <w:basedOn w:val="DefaultParagraphFont"/>
    <w:link w:val="BodyText"/>
    <w:rPr>
      <w:rFonts w:asciiTheme="majorHAnsi" w:eastAsiaTheme="majorEastAsia" w:hAnsiTheme="majorHAnsi" w:cstheme="majorBidi"/>
      <w:szCs w:val="20"/>
      <w:lang w:val="en-US" w:bidi="en-US"/>
    </w:rPr>
  </w:style>
  <w:style w:type="paragraph" w:styleId="BodyTextIndent">
    <w:name w:val="Body Text Indent"/>
    <w:basedOn w:val="Normal"/>
    <w:link w:val="BodyTextIndentChar"/>
    <w:pPr>
      <w:spacing w:after="240" w:line="240" w:lineRule="auto"/>
      <w:ind w:left="720"/>
      <w:jc w:val="both"/>
    </w:pPr>
    <w:rPr>
      <w:rFonts w:ascii="Verdana" w:eastAsiaTheme="majorEastAsia" w:hAnsi="Verdana" w:cstheme="majorBidi"/>
      <w:sz w:val="20"/>
      <w:szCs w:val="20"/>
      <w:lang w:val="en-US" w:bidi="en-US"/>
    </w:rPr>
  </w:style>
  <w:style w:type="character" w:customStyle="1" w:styleId="BodyTextIndentChar">
    <w:name w:val="Body Text Indent Char"/>
    <w:basedOn w:val="DefaultParagraphFont"/>
    <w:link w:val="BodyTextIndent"/>
    <w:rPr>
      <w:rFonts w:ascii="Verdana" w:eastAsiaTheme="majorEastAsia" w:hAnsi="Verdana" w:cstheme="majorBidi"/>
      <w:sz w:val="20"/>
      <w:szCs w:val="20"/>
      <w:lang w:val="en-US" w:bidi="en-US"/>
    </w:rPr>
  </w:style>
  <w:style w:type="paragraph" w:customStyle="1" w:styleId="Default">
    <w:name w:val="Default"/>
    <w:pPr>
      <w:autoSpaceDE w:val="0"/>
      <w:autoSpaceDN w:val="0"/>
      <w:adjustRightInd w:val="0"/>
      <w:spacing w:after="200" w:line="252" w:lineRule="auto"/>
    </w:pPr>
    <w:rPr>
      <w:rFonts w:ascii="Times New Roman" w:eastAsiaTheme="majorEastAsia" w:hAnsi="Times New Roman" w:cstheme="majorBidi"/>
      <w:color w:val="000000"/>
      <w:sz w:val="24"/>
      <w:szCs w:val="24"/>
      <w:lang w:bidi="en-US"/>
    </w:rPr>
  </w:style>
  <w:style w:type="paragraph" w:styleId="EndnoteText">
    <w:name w:val="endnote text"/>
    <w:basedOn w:val="Normal"/>
    <w:link w:val="EndnoteTextChar"/>
    <w:uiPriority w:val="99"/>
    <w:semiHidden/>
    <w:unhideWhenUsed/>
    <w:pPr>
      <w:spacing w:after="0" w:line="240" w:lineRule="auto"/>
    </w:pPr>
    <w:rPr>
      <w:rFonts w:asciiTheme="majorHAnsi" w:eastAsiaTheme="majorEastAsia" w:hAnsiTheme="majorHAnsi" w:cstheme="majorBidi"/>
      <w:sz w:val="20"/>
      <w:szCs w:val="20"/>
      <w:lang w:val="en-US" w:bidi="en-US"/>
    </w:rPr>
  </w:style>
  <w:style w:type="character" w:customStyle="1" w:styleId="EndnoteTextChar">
    <w:name w:val="Endnote Text Char"/>
    <w:basedOn w:val="DefaultParagraphFont"/>
    <w:link w:val="EndnoteText"/>
    <w:uiPriority w:val="99"/>
    <w:semiHidden/>
    <w:rPr>
      <w:rFonts w:asciiTheme="majorHAnsi" w:eastAsiaTheme="majorEastAsia" w:hAnsiTheme="majorHAnsi" w:cstheme="majorBidi"/>
      <w:sz w:val="20"/>
      <w:szCs w:val="20"/>
      <w:lang w:val="en-US" w:bidi="en-US"/>
    </w:rPr>
  </w:style>
  <w:style w:type="character" w:styleId="EndnoteReference">
    <w:name w:val="endnote reference"/>
    <w:basedOn w:val="DefaultParagraphFont"/>
    <w:uiPriority w:val="99"/>
    <w:semiHidden/>
    <w:unhideWhenUsed/>
    <w:rPr>
      <w:vertAlign w:val="superscript"/>
    </w:rPr>
  </w:style>
  <w:style w:type="character" w:styleId="Emphasis">
    <w:name w:val="Emphasis"/>
    <w:uiPriority w:val="20"/>
    <w:qFormat/>
    <w:rPr>
      <w:b/>
      <w:bCs/>
      <w:caps/>
      <w:spacing w:val="5"/>
      <w:sz w:val="20"/>
      <w:szCs w:val="20"/>
      <w:lang w:val="en-AU"/>
    </w:rPr>
  </w:style>
  <w:style w:type="paragraph" w:styleId="Caption">
    <w:name w:val="caption"/>
    <w:basedOn w:val="Normal"/>
    <w:next w:val="Normal"/>
    <w:uiPriority w:val="35"/>
    <w:semiHidden/>
    <w:unhideWhenUsed/>
    <w:qFormat/>
    <w:pPr>
      <w:spacing w:after="200" w:line="252" w:lineRule="auto"/>
    </w:pPr>
    <w:rPr>
      <w:rFonts w:asciiTheme="majorHAnsi" w:eastAsiaTheme="majorEastAsia" w:hAnsiTheme="majorHAnsi" w:cstheme="majorBidi"/>
      <w:caps/>
      <w:spacing w:val="10"/>
      <w:sz w:val="18"/>
      <w:szCs w:val="18"/>
      <w:lang w:val="en-US" w:bidi="en-US"/>
    </w:rPr>
  </w:style>
  <w:style w:type="paragraph" w:styleId="Subtitle">
    <w:name w:val="Subtitle"/>
    <w:basedOn w:val="Normal"/>
    <w:next w:val="Normal"/>
    <w:link w:val="SubtitleChar"/>
    <w:uiPriority w:val="11"/>
    <w:pPr>
      <w:spacing w:after="560" w:line="240" w:lineRule="auto"/>
      <w:jc w:val="center"/>
    </w:pPr>
    <w:rPr>
      <w:rFonts w:asciiTheme="majorHAnsi" w:eastAsiaTheme="majorEastAsia" w:hAnsiTheme="majorHAnsi" w:cstheme="majorBidi"/>
      <w:caps/>
      <w:spacing w:val="20"/>
      <w:sz w:val="18"/>
      <w:szCs w:val="18"/>
      <w:lang w:val="en-US" w:bidi="en-US"/>
    </w:rPr>
  </w:style>
  <w:style w:type="character" w:customStyle="1" w:styleId="SubtitleChar">
    <w:name w:val="Subtitle Char"/>
    <w:basedOn w:val="DefaultParagraphFont"/>
    <w:link w:val="Subtitle"/>
    <w:uiPriority w:val="11"/>
    <w:rPr>
      <w:rFonts w:asciiTheme="majorHAnsi" w:eastAsiaTheme="majorEastAsia" w:hAnsiTheme="majorHAnsi" w:cstheme="majorBidi"/>
      <w:caps/>
      <w:spacing w:val="20"/>
      <w:sz w:val="18"/>
      <w:szCs w:val="18"/>
      <w:lang w:val="en-US" w:bidi="en-US"/>
    </w:rPr>
  </w:style>
  <w:style w:type="character" w:styleId="Strong">
    <w:name w:val="Strong"/>
    <w:rPr>
      <w:b/>
      <w:bCs/>
      <w:color w:val="C45911" w:themeColor="accent2" w:themeShade="BF"/>
      <w:spacing w:val="5"/>
      <w:sz w:val="32"/>
      <w:szCs w:val="32"/>
      <w:lang w:val="en-AU"/>
    </w:rPr>
  </w:style>
  <w:style w:type="paragraph" w:styleId="Quote">
    <w:name w:val="Quote"/>
    <w:basedOn w:val="Normal"/>
    <w:next w:val="Normal"/>
    <w:link w:val="QuoteChar"/>
    <w:uiPriority w:val="29"/>
    <w:pPr>
      <w:spacing w:after="200" w:line="252" w:lineRule="auto"/>
    </w:pPr>
    <w:rPr>
      <w:rFonts w:asciiTheme="majorHAnsi" w:eastAsiaTheme="majorEastAsia" w:hAnsiTheme="majorHAnsi" w:cstheme="majorBidi"/>
      <w:i/>
      <w:iCs/>
      <w:sz w:val="22"/>
      <w:lang w:val="en-US" w:bidi="en-US"/>
    </w:rPr>
  </w:style>
  <w:style w:type="character" w:customStyle="1" w:styleId="QuoteChar">
    <w:name w:val="Quote Char"/>
    <w:basedOn w:val="DefaultParagraphFont"/>
    <w:link w:val="Quote"/>
    <w:uiPriority w:val="29"/>
    <w:rPr>
      <w:rFonts w:asciiTheme="majorHAnsi" w:eastAsiaTheme="majorEastAsia" w:hAnsiTheme="majorHAnsi" w:cstheme="majorBidi"/>
      <w:i/>
      <w:iCs/>
      <w:lang w:val="en-US" w:bidi="en-US"/>
    </w:rPr>
  </w:style>
  <w:style w:type="paragraph" w:styleId="IntenseQuote">
    <w:name w:val="Intense Quote"/>
    <w:basedOn w:val="Normal"/>
    <w:next w:val="Normal"/>
    <w:link w:val="IntenseQuoteChar"/>
    <w:uiPriority w:val="30"/>
    <w:pPr>
      <w:pBdr>
        <w:top w:val="dotted" w:sz="2" w:space="10" w:color="833C0B" w:themeColor="accent2" w:themeShade="80"/>
        <w:bottom w:val="dotted" w:sz="2" w:space="4" w:color="833C0B" w:themeColor="accent2" w:themeShade="80"/>
      </w:pBdr>
      <w:spacing w:before="160" w:after="200" w:line="300" w:lineRule="auto"/>
      <w:ind w:left="1440" w:right="1440"/>
    </w:pPr>
    <w:rPr>
      <w:rFonts w:asciiTheme="majorHAnsi" w:eastAsiaTheme="majorEastAsia" w:hAnsiTheme="majorHAnsi" w:cstheme="majorBidi"/>
      <w:caps/>
      <w:color w:val="823B0B" w:themeColor="accent2" w:themeShade="7F"/>
      <w:spacing w:val="5"/>
      <w:sz w:val="20"/>
      <w:szCs w:val="20"/>
      <w:lang w:val="en-US" w:bidi="en-US"/>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aps/>
      <w:color w:val="823B0B" w:themeColor="accent2" w:themeShade="7F"/>
      <w:spacing w:val="5"/>
      <w:sz w:val="20"/>
      <w:szCs w:val="20"/>
      <w:lang w:val="en-US" w:bidi="en-US"/>
    </w:rPr>
  </w:style>
  <w:style w:type="character" w:styleId="SubtleEmphasis">
    <w:name w:val="Subtle Emphasis"/>
    <w:uiPriority w:val="19"/>
    <w:rPr>
      <w:i/>
      <w:iCs/>
    </w:rPr>
  </w:style>
  <w:style w:type="character" w:styleId="IntenseEmphasis">
    <w:name w:val="Intense Emphasis"/>
    <w:uiPriority w:val="21"/>
    <w:rPr>
      <w:i/>
      <w:iCs/>
      <w:caps/>
      <w:spacing w:val="10"/>
      <w:sz w:val="20"/>
      <w:szCs w:val="20"/>
    </w:rPr>
  </w:style>
  <w:style w:type="character" w:styleId="SubtleReference">
    <w:name w:val="Subtle Reference"/>
    <w:basedOn w:val="DefaultParagraphFont"/>
    <w:uiPriority w:val="31"/>
    <w:rPr>
      <w:rFonts w:asciiTheme="minorHAnsi" w:eastAsiaTheme="minorEastAsia" w:hAnsiTheme="minorHAnsi" w:cstheme="minorBidi"/>
      <w:i/>
      <w:iCs/>
      <w:color w:val="823B0B" w:themeColor="accent2" w:themeShade="7F"/>
    </w:rPr>
  </w:style>
  <w:style w:type="character" w:styleId="IntenseReference">
    <w:name w:val="Intense Reference"/>
    <w:uiPriority w:val="32"/>
    <w:rPr>
      <w:rFonts w:asciiTheme="minorHAnsi" w:eastAsiaTheme="minorEastAsia" w:hAnsiTheme="minorHAnsi" w:cstheme="minorBidi"/>
      <w:b/>
      <w:bCs/>
      <w:i/>
      <w:iCs/>
      <w:color w:val="823B0B" w:themeColor="accent2" w:themeShade="7F"/>
    </w:rPr>
  </w:style>
  <w:style w:type="character" w:styleId="BookTitle">
    <w:name w:val="Book Title"/>
    <w:basedOn w:val="DefaultParagraphFont"/>
    <w:uiPriority w:val="33"/>
    <w:qFormat/>
    <w:rsid w:val="00A70AA6"/>
    <w:rPr>
      <w:rFonts w:ascii="Times New Roman" w:hAnsi="Times New Roman" w:cs="Times New Roman" w:hint="default"/>
      <w:b/>
      <w:bCs/>
      <w:smallCaps/>
      <w:color w:val="auto"/>
      <w:spacing w:val="5"/>
      <w:sz w:val="28"/>
    </w:rPr>
  </w:style>
  <w:style w:type="paragraph" w:customStyle="1" w:styleId="Normal3">
    <w:name w:val="Normal_3"/>
    <w:pPr>
      <w:spacing w:after="0" w:line="240" w:lineRule="auto"/>
    </w:pPr>
    <w:rPr>
      <w:rFonts w:ascii="Times New Roman" w:eastAsia="Times New Roman" w:hAnsi="Times New Roman" w:cs="Times New Roman"/>
      <w:sz w:val="24"/>
      <w:szCs w:val="24"/>
    </w:rPr>
  </w:style>
  <w:style w:type="paragraph" w:customStyle="1" w:styleId="Normal5">
    <w:name w:val="Normal_5"/>
    <w:pPr>
      <w:spacing w:after="0" w:line="240" w:lineRule="auto"/>
      <w:ind w:left="720" w:hanging="720"/>
    </w:pPr>
    <w:rPr>
      <w:rFonts w:ascii="Verdana" w:eastAsia="SimSun" w:hAnsi="Verdana" w:cs="Times New Roman"/>
      <w:sz w:val="20"/>
      <w:szCs w:val="24"/>
      <w:lang w:eastAsia="zh-CN"/>
    </w:rPr>
  </w:style>
  <w:style w:type="table" w:customStyle="1" w:styleId="TableGrid3">
    <w:name w:val="Table Grid_3"/>
    <w:basedOn w:val="TableNormal"/>
    <w:uiPriority w:val="5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1">
    <w:name w:val="Normal_2_1"/>
    <w:pPr>
      <w:spacing w:after="0" w:line="240" w:lineRule="auto"/>
      <w:ind w:left="720" w:hanging="720"/>
    </w:pPr>
    <w:rPr>
      <w:rFonts w:ascii="Verdana" w:eastAsia="Calibri" w:hAnsi="Verdana" w:cs="Times New Roman"/>
      <w:sz w:val="20"/>
      <w:szCs w:val="24"/>
      <w:lang w:eastAsia="zh-CN"/>
    </w:rPr>
  </w:style>
  <w:style w:type="table" w:customStyle="1" w:styleId="TableGrid11">
    <w:name w:val="Table Grid_1_1"/>
    <w:basedOn w:val="TableNormal"/>
    <w:uiPriority w:val="59"/>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
    <w:name w:val="Normal_6"/>
    <w:pPr>
      <w:spacing w:after="0" w:line="240" w:lineRule="auto"/>
      <w:ind w:left="720" w:hanging="720"/>
    </w:pPr>
    <w:rPr>
      <w:rFonts w:ascii="Verdana" w:eastAsia="SimSun" w:hAnsi="Verdana" w:cs="Times New Roman"/>
      <w:sz w:val="20"/>
      <w:szCs w:val="24"/>
      <w:lang w:eastAsia="zh-CN"/>
    </w:rPr>
  </w:style>
  <w:style w:type="table" w:customStyle="1" w:styleId="TableGrid4">
    <w:name w:val="Table Grid_4"/>
    <w:basedOn w:val="TableNormal"/>
    <w:uiPriority w:val="5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7">
    <w:name w:val="Normal_7"/>
    <w:pPr>
      <w:spacing w:before="120" w:after="240" w:line="276" w:lineRule="auto"/>
    </w:pPr>
    <w:rPr>
      <w:rFonts w:ascii="Times New Roman" w:eastAsia="Calibri" w:hAnsi="Times New Roman" w:cs="Calibri"/>
      <w:sz w:val="24"/>
      <w:szCs w:val="24"/>
    </w:rPr>
  </w:style>
  <w:style w:type="paragraph" w:customStyle="1" w:styleId="Footer1">
    <w:name w:val="Footer_1"/>
    <w:basedOn w:val="Normal7"/>
    <w:link w:val="FooterChar1"/>
    <w:uiPriority w:val="99"/>
    <w:pPr>
      <w:tabs>
        <w:tab w:val="center" w:pos="4513"/>
        <w:tab w:val="right" w:pos="9026"/>
      </w:tabs>
    </w:pPr>
    <w:rPr>
      <w:rFonts w:ascii="Calibri" w:hAnsi="Calibri"/>
      <w:lang w:val="ru-RU" w:eastAsia="ru-RU"/>
    </w:rPr>
  </w:style>
  <w:style w:type="character" w:customStyle="1" w:styleId="FooterChar1">
    <w:name w:val="Footer Char_1"/>
    <w:basedOn w:val="DefaultParagraphFont"/>
    <w:link w:val="Footer1"/>
    <w:uiPriority w:val="99"/>
    <w:locked/>
    <w:rPr>
      <w:rFonts w:ascii="Calibri" w:eastAsia="Calibri" w:hAnsi="Calibri" w:cs="Calibri"/>
      <w:sz w:val="24"/>
      <w:szCs w:val="24"/>
      <w:lang w:val="ru-RU" w:eastAsia="ru-RU"/>
    </w:rPr>
  </w:style>
  <w:style w:type="paragraph" w:customStyle="1" w:styleId="Normal2">
    <w:name w:val="Normal_2"/>
    <w:pPr>
      <w:spacing w:before="120" w:after="240" w:line="276" w:lineRule="auto"/>
    </w:pPr>
    <w:rPr>
      <w:rFonts w:ascii="Times New Roman" w:hAnsi="Times New Roman" w:cs="Calibri"/>
      <w:sz w:val="24"/>
      <w:szCs w:val="24"/>
    </w:rPr>
  </w:style>
  <w:style w:type="paragraph" w:customStyle="1" w:styleId="TitleSubtitle">
    <w:name w:val="Title Subtitle"/>
    <w:basedOn w:val="TitleSub"/>
    <w:link w:val="TitleSubtitleChar"/>
    <w:qFormat/>
    <w:rPr>
      <w:sz w:val="50"/>
    </w:rPr>
  </w:style>
  <w:style w:type="paragraph" w:customStyle="1" w:styleId="LegalH3">
    <w:name w:val="Legal H3"/>
    <w:basedOn w:val="LegalH1"/>
    <w:link w:val="LegalH3Char"/>
    <w:qFormat/>
    <w:rsid w:val="00A70AA6"/>
    <w:rPr>
      <w:sz w:val="24"/>
    </w:rPr>
  </w:style>
  <w:style w:type="character" w:customStyle="1" w:styleId="TitleSubtitleChar">
    <w:name w:val="Title Subtitle Char"/>
    <w:basedOn w:val="TitleSubChar"/>
    <w:link w:val="TitleSubtitle"/>
    <w:rPr>
      <w:rFonts w:asciiTheme="majorHAnsi" w:eastAsiaTheme="majorEastAsia" w:hAnsiTheme="majorHAnsi" w:cstheme="majorBidi"/>
      <w:b w:val="0"/>
      <w:spacing w:val="-10"/>
      <w:kern w:val="28"/>
      <w:sz w:val="50"/>
      <w:szCs w:val="72"/>
      <w:lang w:val="en-AU"/>
    </w:rPr>
  </w:style>
  <w:style w:type="character" w:customStyle="1" w:styleId="LegalH1Char">
    <w:name w:val="Legal H1 Char"/>
    <w:basedOn w:val="DefaultParagraphFont"/>
    <w:link w:val="LegalH1"/>
    <w:rPr>
      <w:rFonts w:eastAsia="Calibri" w:cs="Times New Roman"/>
      <w:b/>
      <w:sz w:val="40"/>
      <w:szCs w:val="28"/>
      <w:lang w:val="en-US"/>
    </w:rPr>
  </w:style>
  <w:style w:type="character" w:customStyle="1" w:styleId="LegalH3Char">
    <w:name w:val="Legal H3 Char"/>
    <w:basedOn w:val="DefaultParagraphFont"/>
    <w:link w:val="LegalH3"/>
    <w:rsid w:val="00A70AA6"/>
    <w:rPr>
      <w:rFonts w:eastAsia="Calibri" w:cs="Times New Roman"/>
      <w:b/>
      <w:sz w:val="24"/>
      <w:szCs w:val="28"/>
    </w:rPr>
  </w:style>
  <w:style w:type="paragraph" w:customStyle="1" w:styleId="NEWSTYLE">
    <w:name w:val="NEW STYLE"/>
    <w:basedOn w:val="Heading1"/>
    <w:link w:val="NEWSTYLEChar"/>
    <w:pPr>
      <w:keepNext w:val="0"/>
      <w:keepLines w:val="0"/>
      <w:numPr>
        <w:numId w:val="1"/>
      </w:numPr>
      <w:spacing w:before="400" w:after="200" w:line="252" w:lineRule="auto"/>
    </w:pPr>
    <w:rPr>
      <w:rFonts w:ascii="Calibri" w:hAnsi="Calibri" w:cs="Calibri"/>
      <w:color w:val="auto"/>
      <w:sz w:val="22"/>
      <w:szCs w:val="22"/>
    </w:rPr>
  </w:style>
  <w:style w:type="character" w:customStyle="1" w:styleId="NEWSTYLEChar">
    <w:name w:val="NEW STYLE Char"/>
    <w:basedOn w:val="Heading1Char"/>
    <w:link w:val="NEWSTYLE"/>
    <w:rPr>
      <w:rFonts w:ascii="Calibri" w:eastAsiaTheme="majorEastAsia" w:hAnsi="Calibri" w:cs="Calibri"/>
      <w:b/>
      <w:color w:val="000000" w:themeColor="text1"/>
      <w:sz w:val="32"/>
      <w:szCs w:val="32"/>
      <w:lang w:val="en-AU"/>
    </w:rPr>
  </w:style>
  <w:style w:type="paragraph" w:customStyle="1" w:styleId="example">
    <w:name w:val="example"/>
    <w:basedOn w:val="Normal"/>
    <w:rsid w:val="00A7371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example1">
    <w:name w:val="example1"/>
    <w:basedOn w:val="DefaultParagraphFont"/>
    <w:rsid w:val="00A73715"/>
  </w:style>
  <w:style w:type="paragraph" w:styleId="Revision">
    <w:name w:val="Revision"/>
    <w:hidden/>
    <w:uiPriority w:val="99"/>
    <w:semiHidden/>
    <w:rsid w:val="00FC3C5F"/>
    <w:pPr>
      <w:spacing w:after="0" w:line="240" w:lineRule="auto"/>
    </w:pPr>
    <w:rPr>
      <w:sz w:val="24"/>
    </w:rPr>
  </w:style>
  <w:style w:type="character" w:customStyle="1" w:styleId="LegalP1Char">
    <w:name w:val="Legal P1 Char"/>
    <w:basedOn w:val="DefaultParagraphFont"/>
    <w:link w:val="LegalP1"/>
    <w:rsid w:val="00D12AE7"/>
    <w:rPr>
      <w:rFonts w:eastAsia="Calibri" w:cs="Times New Roman"/>
      <w:sz w:val="24"/>
      <w:szCs w:val="20"/>
      <w:lang w:val="en-GB"/>
    </w:rPr>
  </w:style>
  <w:style w:type="paragraph" w:customStyle="1" w:styleId="Gift1">
    <w:name w:val="Gift1"/>
    <w:basedOn w:val="ListParagraph"/>
    <w:link w:val="Gift1Char"/>
    <w:rsid w:val="00B11CD8"/>
    <w:pPr>
      <w:numPr>
        <w:numId w:val="2"/>
      </w:numPr>
      <w:spacing w:after="120" w:line="360" w:lineRule="auto"/>
      <w:ind w:left="709" w:hanging="709"/>
      <w:jc w:val="both"/>
    </w:pPr>
    <w:rPr>
      <w:rFonts w:ascii="Arial" w:hAnsi="Arial" w:cs="Arial"/>
      <w:b/>
      <w:bCs/>
      <w:sz w:val="24"/>
      <w:szCs w:val="24"/>
    </w:rPr>
  </w:style>
  <w:style w:type="paragraph" w:customStyle="1" w:styleId="Gift2">
    <w:name w:val="Gift2"/>
    <w:basedOn w:val="ListParagraph"/>
    <w:link w:val="Gift2Char"/>
    <w:rsid w:val="00E77CCC"/>
    <w:pPr>
      <w:numPr>
        <w:ilvl w:val="1"/>
        <w:numId w:val="2"/>
      </w:numPr>
      <w:spacing w:after="120" w:line="360" w:lineRule="auto"/>
      <w:ind w:left="709" w:hanging="709"/>
      <w:jc w:val="both"/>
    </w:pPr>
    <w:rPr>
      <w:rFonts w:ascii="Arial" w:hAnsi="Arial" w:cs="Arial"/>
      <w:sz w:val="24"/>
      <w:szCs w:val="24"/>
    </w:rPr>
  </w:style>
  <w:style w:type="character" w:customStyle="1" w:styleId="ListParagraphChar">
    <w:name w:val="List Paragraph Char"/>
    <w:basedOn w:val="DefaultParagraphFont"/>
    <w:link w:val="ListParagraph"/>
    <w:uiPriority w:val="34"/>
    <w:rsid w:val="00E915AF"/>
    <w:rPr>
      <w:rFonts w:asciiTheme="majorHAnsi" w:eastAsiaTheme="majorEastAsia" w:hAnsiTheme="majorHAnsi" w:cstheme="majorBidi"/>
      <w:lang w:val="en-US" w:bidi="en-US"/>
    </w:rPr>
  </w:style>
  <w:style w:type="character" w:customStyle="1" w:styleId="Gift1Char">
    <w:name w:val="Gift1 Char"/>
    <w:basedOn w:val="ListParagraphChar"/>
    <w:link w:val="Gift1"/>
    <w:rsid w:val="00B11CD8"/>
    <w:rPr>
      <w:rFonts w:ascii="Arial" w:eastAsia="Calibri" w:hAnsi="Arial" w:cs="Arial"/>
      <w:b/>
      <w:bCs/>
      <w:sz w:val="24"/>
      <w:szCs w:val="24"/>
      <w:lang w:val="en-US" w:bidi="en-US"/>
    </w:rPr>
  </w:style>
  <w:style w:type="paragraph" w:customStyle="1" w:styleId="Gift3">
    <w:name w:val="Gift3"/>
    <w:basedOn w:val="ListParagraph"/>
    <w:link w:val="Gift3Char"/>
    <w:rsid w:val="00E915AF"/>
    <w:pPr>
      <w:numPr>
        <w:ilvl w:val="2"/>
        <w:numId w:val="2"/>
      </w:numPr>
      <w:spacing w:after="120" w:line="360" w:lineRule="auto"/>
      <w:jc w:val="both"/>
    </w:pPr>
    <w:rPr>
      <w:rFonts w:ascii="Arial" w:hAnsi="Arial" w:cs="Arial"/>
      <w:sz w:val="24"/>
      <w:szCs w:val="24"/>
    </w:rPr>
  </w:style>
  <w:style w:type="character" w:customStyle="1" w:styleId="Gift2Char">
    <w:name w:val="Gift2 Char"/>
    <w:basedOn w:val="ListParagraphChar"/>
    <w:link w:val="Gift2"/>
    <w:rsid w:val="00E77CCC"/>
    <w:rPr>
      <w:rFonts w:ascii="Arial" w:eastAsia="Calibri" w:hAnsi="Arial" w:cs="Arial"/>
      <w:sz w:val="24"/>
      <w:szCs w:val="24"/>
      <w:lang w:val="en-US" w:bidi="en-US"/>
    </w:rPr>
  </w:style>
  <w:style w:type="character" w:customStyle="1" w:styleId="Gift3Char">
    <w:name w:val="Gift3 Char"/>
    <w:basedOn w:val="ListParagraphChar"/>
    <w:link w:val="Gift3"/>
    <w:rsid w:val="00E915AF"/>
    <w:rPr>
      <w:rFonts w:ascii="Arial" w:eastAsia="Calibri" w:hAnsi="Arial" w:cs="Arial"/>
      <w:sz w:val="24"/>
      <w:szCs w:val="24"/>
      <w:lang w:val="en-US" w:bidi="en-US"/>
    </w:rPr>
  </w:style>
  <w:style w:type="paragraph" w:customStyle="1" w:styleId="WillTest1">
    <w:name w:val="WillTest1"/>
    <w:link w:val="WillTest1Char"/>
    <w:qFormat/>
    <w:rsid w:val="00071489"/>
    <w:pPr>
      <w:numPr>
        <w:numId w:val="3"/>
      </w:numPr>
      <w:tabs>
        <w:tab w:val="left" w:pos="709"/>
        <w:tab w:val="left" w:pos="900"/>
        <w:tab w:val="left" w:pos="1440"/>
      </w:tabs>
      <w:spacing w:before="120" w:after="120" w:line="360" w:lineRule="auto"/>
      <w:ind w:left="709" w:hanging="709"/>
      <w:jc w:val="both"/>
    </w:pPr>
    <w:rPr>
      <w:rFonts w:ascii="Arial" w:eastAsia="Calibri" w:hAnsi="Arial" w:cs="Arial"/>
      <w:b/>
      <w:bCs/>
      <w:sz w:val="24"/>
      <w:szCs w:val="24"/>
      <w:lang w:val="en-GB"/>
    </w:rPr>
  </w:style>
  <w:style w:type="paragraph" w:customStyle="1" w:styleId="WillTest2">
    <w:name w:val="WillTest2"/>
    <w:link w:val="WillTest2Char"/>
    <w:qFormat/>
    <w:rsid w:val="00071489"/>
    <w:pPr>
      <w:numPr>
        <w:ilvl w:val="1"/>
        <w:numId w:val="3"/>
      </w:numPr>
      <w:tabs>
        <w:tab w:val="left" w:pos="714"/>
        <w:tab w:val="left" w:pos="900"/>
        <w:tab w:val="left" w:pos="1440"/>
      </w:tabs>
      <w:spacing w:before="120" w:after="120" w:line="360" w:lineRule="auto"/>
      <w:jc w:val="both"/>
    </w:pPr>
    <w:rPr>
      <w:rFonts w:ascii="Arial" w:eastAsia="Calibri" w:hAnsi="Arial" w:cs="Arial"/>
      <w:sz w:val="24"/>
      <w:szCs w:val="24"/>
      <w:lang w:val="en-GB"/>
    </w:rPr>
  </w:style>
  <w:style w:type="character" w:customStyle="1" w:styleId="WillTest1Char">
    <w:name w:val="WillTest1 Char"/>
    <w:basedOn w:val="LegalP1Char"/>
    <w:link w:val="WillTest1"/>
    <w:rsid w:val="00071489"/>
    <w:rPr>
      <w:rFonts w:ascii="Arial" w:eastAsia="Calibri" w:hAnsi="Arial" w:cs="Arial"/>
      <w:b/>
      <w:bCs/>
      <w:sz w:val="24"/>
      <w:szCs w:val="24"/>
      <w:lang w:val="en-GB"/>
    </w:rPr>
  </w:style>
  <w:style w:type="character" w:customStyle="1" w:styleId="WillTest2Char">
    <w:name w:val="WillTest2 Char"/>
    <w:basedOn w:val="LegalP1Char"/>
    <w:link w:val="WillTest2"/>
    <w:rsid w:val="00071489"/>
    <w:rPr>
      <w:rFonts w:ascii="Arial" w:eastAsia="Calibri" w:hAnsi="Arial" w:cs="Arial"/>
      <w:sz w:val="24"/>
      <w:szCs w:val="24"/>
      <w:lang w:val="en-GB"/>
    </w:rPr>
  </w:style>
  <w:style w:type="paragraph" w:customStyle="1" w:styleId="WillTest3">
    <w:name w:val="WillTest3"/>
    <w:basedOn w:val="WillTest2"/>
    <w:link w:val="WillTest3Char"/>
    <w:qFormat/>
    <w:rsid w:val="002B3CA7"/>
    <w:pPr>
      <w:numPr>
        <w:ilvl w:val="2"/>
      </w:numPr>
      <w:tabs>
        <w:tab w:val="clear" w:pos="714"/>
        <w:tab w:val="clear" w:pos="900"/>
        <w:tab w:val="clear" w:pos="1440"/>
        <w:tab w:val="left" w:pos="1276"/>
      </w:tabs>
      <w:ind w:left="1276" w:hanging="534"/>
    </w:pPr>
  </w:style>
  <w:style w:type="paragraph" w:customStyle="1" w:styleId="WillTest4">
    <w:name w:val="WillTest4"/>
    <w:basedOn w:val="WillTest3"/>
    <w:link w:val="WillTest4Char"/>
    <w:qFormat/>
    <w:rsid w:val="002B3CA7"/>
    <w:pPr>
      <w:numPr>
        <w:ilvl w:val="3"/>
      </w:numPr>
      <w:tabs>
        <w:tab w:val="clear" w:pos="1276"/>
        <w:tab w:val="left" w:pos="1843"/>
      </w:tabs>
      <w:ind w:left="1843" w:hanging="567"/>
    </w:pPr>
  </w:style>
  <w:style w:type="character" w:customStyle="1" w:styleId="WillTest3Char">
    <w:name w:val="WillTest3 Char"/>
    <w:basedOn w:val="WillTest2Char"/>
    <w:link w:val="WillTest3"/>
    <w:rsid w:val="002B3CA7"/>
    <w:rPr>
      <w:rFonts w:ascii="Arial" w:eastAsia="Calibri" w:hAnsi="Arial" w:cs="Arial"/>
      <w:sz w:val="24"/>
      <w:szCs w:val="24"/>
      <w:lang w:val="en-GB"/>
    </w:rPr>
  </w:style>
  <w:style w:type="character" w:customStyle="1" w:styleId="WillTest4Char">
    <w:name w:val="WillTest4 Char"/>
    <w:basedOn w:val="WillTest3Char"/>
    <w:link w:val="WillTest4"/>
    <w:rsid w:val="002B3CA7"/>
    <w:rPr>
      <w:rFonts w:ascii="Arial" w:eastAsia="Calibri" w:hAnsi="Arial" w:cs="Arial"/>
      <w:sz w:val="24"/>
      <w:szCs w:val="24"/>
      <w:lang w:val="en-GB"/>
    </w:rPr>
  </w:style>
  <w:style w:type="table" w:customStyle="1" w:styleId="TableGrid9">
    <w:name w:val="Table Grid9"/>
    <w:basedOn w:val="TableNormal"/>
    <w:next w:val="TableGrid"/>
    <w:uiPriority w:val="99"/>
    <w:rsid w:val="00AB4D0B"/>
    <w:pPr>
      <w:spacing w:after="0" w:line="240" w:lineRule="auto"/>
    </w:pPr>
    <w:rPr>
      <w:rFonts w:ascii="Calibri" w:eastAsia="Calibri"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Advn1">
    <w:name w:val="GAdvn1"/>
    <w:link w:val="GAdvn1Char"/>
    <w:qFormat/>
    <w:rsid w:val="00DF0B86"/>
    <w:pPr>
      <w:numPr>
        <w:numId w:val="5"/>
      </w:numPr>
      <w:spacing w:after="120" w:line="360" w:lineRule="auto"/>
      <w:ind w:left="709" w:hanging="720"/>
    </w:pPr>
    <w:rPr>
      <w:rFonts w:ascii="Arial" w:eastAsiaTheme="majorEastAsia" w:hAnsi="Arial" w:cs="Arial"/>
      <w:sz w:val="24"/>
      <w:szCs w:val="24"/>
      <w:lang w:bidi="en-US"/>
    </w:rPr>
  </w:style>
  <w:style w:type="paragraph" w:customStyle="1" w:styleId="GAdvn2">
    <w:name w:val="GAdvn2"/>
    <w:link w:val="GAdvn2Char"/>
    <w:qFormat/>
    <w:rsid w:val="00DF0B86"/>
    <w:pPr>
      <w:numPr>
        <w:numId w:val="6"/>
      </w:numPr>
      <w:spacing w:after="120" w:line="360" w:lineRule="auto"/>
      <w:ind w:left="709" w:hanging="709"/>
    </w:pPr>
    <w:rPr>
      <w:rFonts w:ascii="Arial" w:eastAsiaTheme="majorEastAsia" w:hAnsi="Arial" w:cs="Arial"/>
      <w:sz w:val="24"/>
      <w:szCs w:val="24"/>
      <w:lang w:bidi="en-US"/>
    </w:rPr>
  </w:style>
  <w:style w:type="character" w:customStyle="1" w:styleId="GAdvn1Char">
    <w:name w:val="GAdvn1 Char"/>
    <w:basedOn w:val="ListParagraphChar"/>
    <w:link w:val="GAdvn1"/>
    <w:rsid w:val="00DF0B86"/>
    <w:rPr>
      <w:rFonts w:ascii="Arial" w:eastAsiaTheme="majorEastAsia" w:hAnsi="Arial" w:cs="Arial"/>
      <w:sz w:val="24"/>
      <w:szCs w:val="24"/>
      <w:lang w:val="en-US" w:bidi="en-US"/>
    </w:rPr>
  </w:style>
  <w:style w:type="character" w:customStyle="1" w:styleId="GAdvn2Char">
    <w:name w:val="GAdvn2 Char"/>
    <w:basedOn w:val="ListParagraphChar"/>
    <w:link w:val="GAdvn2"/>
    <w:rsid w:val="00DF0B86"/>
    <w:rPr>
      <w:rFonts w:ascii="Arial" w:eastAsiaTheme="majorEastAsia" w:hAnsi="Arial" w:cs="Arial"/>
      <w:sz w:val="24"/>
      <w:szCs w:val="24"/>
      <w:lang w:val="en-US" w:bidi="en-US"/>
    </w:rPr>
  </w:style>
  <w:style w:type="table" w:customStyle="1" w:styleId="TableGrid1">
    <w:name w:val="Table Grid1"/>
    <w:basedOn w:val="TableNormal"/>
    <w:next w:val="TableGrid"/>
    <w:uiPriority w:val="99"/>
    <w:rsid w:val="00D122AF"/>
    <w:pPr>
      <w:spacing w:after="0"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3786A"/>
    <w:rPr>
      <w:color w:val="605E5C"/>
      <w:shd w:val="clear" w:color="auto" w:fill="E1DFDD"/>
    </w:rPr>
  </w:style>
  <w:style w:type="table" w:customStyle="1" w:styleId="TableGrid2">
    <w:name w:val="Table Grid2"/>
    <w:basedOn w:val="TableNormal"/>
    <w:next w:val="TableGrid"/>
    <w:uiPriority w:val="99"/>
    <w:rsid w:val="002D3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Clauses">
    <w:name w:val="Main Clauses"/>
    <w:basedOn w:val="Normal"/>
    <w:rsid w:val="002D3045"/>
    <w:pPr>
      <w:tabs>
        <w:tab w:val="left" w:pos="-720"/>
        <w:tab w:val="left" w:pos="0"/>
        <w:tab w:val="left" w:pos="720"/>
        <w:tab w:val="left" w:pos="1440"/>
      </w:tabs>
      <w:spacing w:before="96" w:after="0" w:line="200" w:lineRule="atLeast"/>
    </w:pPr>
    <w:rPr>
      <w:rFonts w:ascii="Arial" w:eastAsia="Times New Roman" w:hAnsi="Arial" w:cs="Times New Roman"/>
      <w:spacing w:val="10"/>
      <w:sz w:val="15"/>
      <w:szCs w:val="20"/>
    </w:rPr>
  </w:style>
  <w:style w:type="paragraph" w:customStyle="1" w:styleId="CTLists">
    <w:name w:val="CT Lists"/>
    <w:basedOn w:val="Normal"/>
    <w:rsid w:val="002D3045"/>
    <w:pPr>
      <w:tabs>
        <w:tab w:val="right" w:leader="dot" w:pos="5103"/>
      </w:tabs>
      <w:spacing w:after="0" w:line="200" w:lineRule="atLeast"/>
      <w:ind w:left="340" w:right="113" w:hanging="227"/>
      <w:jc w:val="both"/>
    </w:pPr>
    <w:rPr>
      <w:rFonts w:ascii="Arial" w:eastAsia="Times New Roman" w:hAnsi="Arial" w:cs="Times New Roman"/>
      <w:spacing w:val="10"/>
      <w:sz w:val="15"/>
      <w:szCs w:val="20"/>
    </w:rPr>
  </w:style>
  <w:style w:type="character" w:styleId="FollowedHyperlink">
    <w:name w:val="FollowedHyperlink"/>
    <w:basedOn w:val="DefaultParagraphFont"/>
    <w:uiPriority w:val="99"/>
    <w:semiHidden/>
    <w:unhideWhenUsed/>
    <w:rsid w:val="002D3045"/>
    <w:rPr>
      <w:color w:val="954F72" w:themeColor="followedHyperlink"/>
      <w:u w:val="single"/>
    </w:rPr>
  </w:style>
  <w:style w:type="paragraph" w:customStyle="1" w:styleId="msonormal0">
    <w:name w:val="msonormal"/>
    <w:basedOn w:val="Normal"/>
    <w:rsid w:val="002D3045"/>
    <w:pPr>
      <w:spacing w:before="100" w:beforeAutospacing="1" w:after="100" w:afterAutospacing="1" w:line="240" w:lineRule="auto"/>
    </w:pPr>
    <w:rPr>
      <w:rFonts w:ascii="Times New Roman" w:eastAsia="Times New Roman" w:hAnsi="Times New Roman" w:cs="Times New Roman"/>
      <w:szCs w:val="24"/>
      <w:lang w:eastAsia="en-AU"/>
    </w:rPr>
  </w:style>
  <w:style w:type="paragraph" w:styleId="FootnoteText">
    <w:name w:val="footnote text"/>
    <w:basedOn w:val="Normal"/>
    <w:link w:val="FootnoteTextChar"/>
    <w:uiPriority w:val="99"/>
    <w:unhideWhenUsed/>
    <w:rsid w:val="002D3045"/>
    <w:pPr>
      <w:spacing w:after="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uiPriority w:val="99"/>
    <w:rsid w:val="002D3045"/>
    <w:rPr>
      <w:rFonts w:ascii="Calibri" w:eastAsia="Times New Roman" w:hAnsi="Calibri" w:cs="Times New Roman"/>
      <w:sz w:val="20"/>
      <w:szCs w:val="20"/>
      <w:lang w:eastAsia="en-AU"/>
    </w:rPr>
  </w:style>
  <w:style w:type="character" w:styleId="FootnoteReference">
    <w:name w:val="footnote reference"/>
    <w:uiPriority w:val="99"/>
    <w:unhideWhenUsed/>
    <w:rsid w:val="002D3045"/>
    <w:rPr>
      <w:vertAlign w:val="superscript"/>
    </w:rPr>
  </w:style>
  <w:style w:type="table" w:customStyle="1" w:styleId="TableGrid21">
    <w:name w:val="Table Grid21"/>
    <w:basedOn w:val="TableNormal"/>
    <w:next w:val="TableGrid"/>
    <w:uiPriority w:val="99"/>
    <w:rsid w:val="002D3045"/>
    <w:pPr>
      <w:spacing w:after="0" w:line="240" w:lineRule="auto"/>
    </w:pPr>
    <w:rPr>
      <w:rFonts w:ascii="Calibri" w:eastAsia="Calibri"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2D3045"/>
  </w:style>
  <w:style w:type="table" w:customStyle="1" w:styleId="TableGrid5">
    <w:name w:val="Table Grid5"/>
    <w:basedOn w:val="TableNormal"/>
    <w:next w:val="TableGrid"/>
    <w:rsid w:val="002D304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3045"/>
  </w:style>
  <w:style w:type="paragraph" w:styleId="ListBullet">
    <w:name w:val="List Bullet"/>
    <w:basedOn w:val="Normal"/>
    <w:uiPriority w:val="99"/>
    <w:unhideWhenUsed/>
    <w:rsid w:val="002D3045"/>
    <w:pPr>
      <w:numPr>
        <w:numId w:val="8"/>
      </w:numPr>
      <w:spacing w:after="0" w:line="240" w:lineRule="auto"/>
      <w:contextualSpacing/>
    </w:pPr>
    <w:rPr>
      <w:rFonts w:ascii="Times New Roman" w:eastAsia="Calibri" w:hAnsi="Times New Roman" w:cs="Times New Roman"/>
      <w:sz w:val="22"/>
    </w:rPr>
  </w:style>
  <w:style w:type="table" w:customStyle="1" w:styleId="TableGrid6">
    <w:name w:val="Table Grid6"/>
    <w:basedOn w:val="TableNormal"/>
    <w:next w:val="TableGrid"/>
    <w:uiPriority w:val="39"/>
    <w:rsid w:val="002D304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D3045"/>
  </w:style>
  <w:style w:type="character" w:styleId="PlaceholderText">
    <w:name w:val="Placeholder Text"/>
    <w:basedOn w:val="DefaultParagraphFont"/>
    <w:uiPriority w:val="99"/>
    <w:semiHidden/>
    <w:rsid w:val="002D3045"/>
    <w:rPr>
      <w:color w:val="808080"/>
    </w:rPr>
  </w:style>
  <w:style w:type="character" w:styleId="PageNumber">
    <w:name w:val="page number"/>
    <w:basedOn w:val="DefaultParagraphFont"/>
    <w:rsid w:val="002D3045"/>
  </w:style>
  <w:style w:type="numbering" w:customStyle="1" w:styleId="NoList3">
    <w:name w:val="No List3"/>
    <w:next w:val="NoList"/>
    <w:uiPriority w:val="99"/>
    <w:semiHidden/>
    <w:unhideWhenUsed/>
    <w:rsid w:val="002D3045"/>
  </w:style>
  <w:style w:type="paragraph" w:customStyle="1" w:styleId="msolistparagraph0">
    <w:name w:val="msolistparagraph"/>
    <w:basedOn w:val="Normal"/>
    <w:rsid w:val="002D3045"/>
    <w:pPr>
      <w:spacing w:after="200" w:line="276" w:lineRule="auto"/>
      <w:ind w:left="720"/>
      <w:contextualSpacing/>
    </w:pPr>
    <w:rPr>
      <w:rFonts w:ascii="Calibri" w:eastAsia="Calibri" w:hAnsi="Calibri" w:cs="Times New Roman"/>
      <w:sz w:val="22"/>
    </w:rPr>
  </w:style>
  <w:style w:type="paragraph" w:customStyle="1" w:styleId="MiscellaneousHeading">
    <w:name w:val="Miscellaneous Heading"/>
    <w:rsid w:val="002D3045"/>
    <w:pPr>
      <w:keepNext/>
      <w:spacing w:before="160" w:after="0" w:line="260" w:lineRule="atLeast"/>
      <w:jc w:val="center"/>
    </w:pPr>
    <w:rPr>
      <w:rFonts w:ascii="Times New Roman" w:eastAsia="Times New Roman" w:hAnsi="Times New Roman" w:cs="Times New Roman"/>
      <w:sz w:val="24"/>
      <w:szCs w:val="20"/>
    </w:rPr>
  </w:style>
  <w:style w:type="character" w:customStyle="1" w:styleId="Bodytext2125pt">
    <w:name w:val="Body text (2) + 12.5 pt"/>
    <w:aliases w:val="9 pt,Body text (2) + 12 pt,Bold,Header or footer + Book Antiqua,Not Italic"/>
    <w:rsid w:val="002D3045"/>
    <w:rPr>
      <w:rFonts w:ascii="Arial" w:eastAsia="Arial" w:hAnsi="Arial" w:cs="Arial" w:hint="default"/>
      <w:i/>
      <w:iCs/>
      <w:spacing w:val="0"/>
      <w:sz w:val="25"/>
      <w:szCs w:val="25"/>
      <w:shd w:val="clear" w:color="auto" w:fill="FFFFFF"/>
    </w:rPr>
  </w:style>
  <w:style w:type="table" w:customStyle="1" w:styleId="TableGrid7">
    <w:name w:val="Table Grid7"/>
    <w:basedOn w:val="TableNormal"/>
    <w:next w:val="TableGrid"/>
    <w:uiPriority w:val="39"/>
    <w:rsid w:val="002D304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cxspmiddle">
    <w:name w:val="msonormalcxspmiddle"/>
    <w:basedOn w:val="Normal"/>
    <w:rsid w:val="002D3045"/>
    <w:pPr>
      <w:spacing w:before="100" w:beforeAutospacing="1" w:after="100" w:afterAutospacing="1" w:line="240" w:lineRule="auto"/>
    </w:pPr>
    <w:rPr>
      <w:rFonts w:ascii="Times New Roman" w:eastAsia="Times New Roman" w:hAnsi="Times New Roman" w:cs="Times New Roman"/>
      <w:szCs w:val="24"/>
      <w:lang w:eastAsia="en-AU"/>
    </w:rPr>
  </w:style>
  <w:style w:type="numbering" w:customStyle="1" w:styleId="NoList12">
    <w:name w:val="No List12"/>
    <w:next w:val="NoList"/>
    <w:uiPriority w:val="99"/>
    <w:semiHidden/>
    <w:unhideWhenUsed/>
    <w:rsid w:val="002D3045"/>
  </w:style>
  <w:style w:type="table" w:customStyle="1" w:styleId="TableGrid12">
    <w:name w:val="Table Grid12"/>
    <w:basedOn w:val="TableNormal"/>
    <w:next w:val="TableGrid"/>
    <w:uiPriority w:val="39"/>
    <w:rsid w:val="002D304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2D3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D3045"/>
  </w:style>
  <w:style w:type="paragraph" w:customStyle="1" w:styleId="Execution">
    <w:name w:val="Execution"/>
    <w:basedOn w:val="Normal"/>
    <w:rsid w:val="002D3045"/>
    <w:pPr>
      <w:spacing w:after="0" w:line="240" w:lineRule="auto"/>
      <w:jc w:val="both"/>
    </w:pPr>
    <w:rPr>
      <w:rFonts w:ascii="Times New Roman" w:eastAsia="Times New Roman" w:hAnsi="Times New Roman" w:cs="Times New Roman"/>
      <w:szCs w:val="20"/>
    </w:rPr>
  </w:style>
  <w:style w:type="paragraph" w:customStyle="1" w:styleId="clause">
    <w:name w:val="clause"/>
    <w:basedOn w:val="Normal"/>
    <w:rsid w:val="002D3045"/>
    <w:pPr>
      <w:spacing w:before="100" w:beforeAutospacing="1" w:after="100" w:afterAutospacing="1" w:line="240" w:lineRule="auto"/>
    </w:pPr>
    <w:rPr>
      <w:rFonts w:ascii="Times New Roman" w:eastAsia="Times New Roman" w:hAnsi="Times New Roman" w:cs="Times New Roman"/>
      <w:szCs w:val="24"/>
      <w:lang w:eastAsia="en-AU"/>
    </w:rPr>
  </w:style>
  <w:style w:type="table" w:customStyle="1" w:styleId="TableGrid10">
    <w:name w:val="Table Grid10"/>
    <w:basedOn w:val="TableNormal"/>
    <w:next w:val="TableGrid"/>
    <w:rsid w:val="002D304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CoverTitleStyle">
    <w:name w:val="Doc CoverTitle Style"/>
    <w:basedOn w:val="Normal"/>
    <w:next w:val="Normal"/>
    <w:rsid w:val="002D3045"/>
    <w:pPr>
      <w:pBdr>
        <w:top w:val="single" w:sz="4" w:space="1" w:color="auto"/>
        <w:bottom w:val="single" w:sz="4" w:space="1" w:color="auto"/>
      </w:pBdr>
      <w:spacing w:after="0" w:line="240" w:lineRule="auto"/>
      <w:jc w:val="center"/>
    </w:pPr>
    <w:rPr>
      <w:rFonts w:ascii="Arial" w:eastAsia="Times New Roman" w:hAnsi="Arial" w:cs="Arial"/>
      <w:b/>
      <w:bCs/>
      <w:caps/>
      <w:sz w:val="36"/>
      <w:szCs w:val="36"/>
    </w:rPr>
  </w:style>
  <w:style w:type="character" w:customStyle="1" w:styleId="CharChapText">
    <w:name w:val="CharChapText"/>
    <w:uiPriority w:val="99"/>
    <w:rsid w:val="002D3045"/>
    <w:rPr>
      <w:rFonts w:ascii="Times New Roman" w:hAnsi="Times New Roman"/>
    </w:rPr>
  </w:style>
  <w:style w:type="paragraph" w:customStyle="1" w:styleId="Sched-heading">
    <w:name w:val="Sched-heading"/>
    <w:basedOn w:val="Normal"/>
    <w:next w:val="Normal"/>
    <w:uiPriority w:val="99"/>
    <w:rsid w:val="002D3045"/>
    <w:pPr>
      <w:keepNext/>
      <w:tabs>
        <w:tab w:val="left" w:pos="2600"/>
      </w:tabs>
      <w:spacing w:before="320" w:after="60" w:line="240" w:lineRule="auto"/>
      <w:ind w:left="2600" w:hanging="2600"/>
      <w:outlineLvl w:val="0"/>
    </w:pPr>
    <w:rPr>
      <w:rFonts w:ascii="Arial" w:eastAsia="Times New Roman" w:hAnsi="Arial" w:cs="Arial" w:hint="cs"/>
      <w:b/>
      <w:bCs/>
      <w:sz w:val="34"/>
      <w:szCs w:val="34"/>
    </w:rPr>
  </w:style>
  <w:style w:type="character" w:customStyle="1" w:styleId="CharSectNo">
    <w:name w:val="CharSectNo"/>
    <w:uiPriority w:val="99"/>
    <w:rsid w:val="002D3045"/>
    <w:rPr>
      <w:rFonts w:ascii="Times New Roman" w:hAnsi="Times New Roman"/>
    </w:rPr>
  </w:style>
  <w:style w:type="paragraph" w:customStyle="1" w:styleId="Schclauseheading">
    <w:name w:val="Sch clause heading"/>
    <w:basedOn w:val="Normal"/>
    <w:next w:val="Normal"/>
    <w:uiPriority w:val="99"/>
    <w:rsid w:val="002D3045"/>
    <w:pPr>
      <w:keepNext/>
      <w:tabs>
        <w:tab w:val="left" w:pos="1100"/>
      </w:tabs>
      <w:spacing w:before="160" w:after="0" w:line="240" w:lineRule="auto"/>
      <w:ind w:left="1100" w:hanging="1100"/>
      <w:outlineLvl w:val="4"/>
    </w:pPr>
    <w:rPr>
      <w:rFonts w:ascii="Arial" w:eastAsia="Times New Roman" w:hAnsi="Arial" w:cs="Arial" w:hint="cs"/>
      <w:b/>
      <w:bCs/>
      <w:szCs w:val="24"/>
    </w:rPr>
  </w:style>
  <w:style w:type="paragraph" w:customStyle="1" w:styleId="Amainreturn">
    <w:name w:val="A main return"/>
    <w:basedOn w:val="Normal"/>
    <w:uiPriority w:val="99"/>
    <w:rsid w:val="002D3045"/>
    <w:pPr>
      <w:spacing w:before="80" w:after="60" w:line="240" w:lineRule="auto"/>
      <w:ind w:left="1100"/>
      <w:jc w:val="both"/>
    </w:pPr>
    <w:rPr>
      <w:rFonts w:ascii="Calibri" w:eastAsia="Times New Roman" w:hAnsi="Calibri" w:cs="Times New Roman" w:hint="cs"/>
      <w:szCs w:val="24"/>
    </w:rPr>
  </w:style>
  <w:style w:type="paragraph" w:customStyle="1" w:styleId="aExamHdgss">
    <w:name w:val="aExamHdgss"/>
    <w:basedOn w:val="Normal"/>
    <w:next w:val="Normal"/>
    <w:uiPriority w:val="99"/>
    <w:rsid w:val="002D3045"/>
    <w:pPr>
      <w:keepNext/>
      <w:spacing w:before="80" w:after="60" w:line="240" w:lineRule="auto"/>
      <w:ind w:left="1100"/>
    </w:pPr>
    <w:rPr>
      <w:rFonts w:ascii="Arial" w:eastAsia="Times New Roman" w:hAnsi="Arial" w:cs="Arial" w:hint="cs"/>
      <w:b/>
      <w:bCs/>
      <w:sz w:val="18"/>
      <w:szCs w:val="18"/>
    </w:rPr>
  </w:style>
  <w:style w:type="paragraph" w:customStyle="1" w:styleId="aExamINumss">
    <w:name w:val="aExamINumss"/>
    <w:basedOn w:val="Normal"/>
    <w:uiPriority w:val="99"/>
    <w:rsid w:val="002D3045"/>
    <w:pPr>
      <w:tabs>
        <w:tab w:val="left" w:pos="1500"/>
      </w:tabs>
      <w:spacing w:after="60" w:line="240" w:lineRule="auto"/>
      <w:ind w:left="1500" w:hanging="400"/>
      <w:jc w:val="both"/>
    </w:pPr>
    <w:rPr>
      <w:rFonts w:ascii="Calibri" w:eastAsia="Times New Roman" w:hAnsi="Calibri" w:cs="Times New Roman" w:hint="cs"/>
      <w:sz w:val="20"/>
      <w:szCs w:val="20"/>
    </w:rPr>
  </w:style>
  <w:style w:type="character" w:customStyle="1" w:styleId="charItals">
    <w:name w:val="charItals"/>
    <w:uiPriority w:val="99"/>
    <w:rsid w:val="002D3045"/>
    <w:rPr>
      <w:rFonts w:ascii="Times New Roman" w:hAnsi="Times New Roman"/>
      <w:i/>
    </w:rPr>
  </w:style>
  <w:style w:type="paragraph" w:customStyle="1" w:styleId="aNote">
    <w:name w:val="aNote"/>
    <w:basedOn w:val="Normal"/>
    <w:uiPriority w:val="99"/>
    <w:rsid w:val="002D3045"/>
    <w:pPr>
      <w:spacing w:before="80" w:after="60" w:line="240" w:lineRule="auto"/>
      <w:ind w:left="1900" w:hanging="800"/>
      <w:jc w:val="both"/>
    </w:pPr>
    <w:rPr>
      <w:rFonts w:ascii="Calibri" w:eastAsia="Times New Roman" w:hAnsi="Calibri" w:cs="Times New Roman" w:hint="cs"/>
      <w:sz w:val="20"/>
      <w:szCs w:val="20"/>
    </w:rPr>
  </w:style>
  <w:style w:type="character" w:customStyle="1" w:styleId="charBoldItals">
    <w:name w:val="charBoldItals"/>
    <w:uiPriority w:val="99"/>
    <w:rsid w:val="002D3045"/>
    <w:rPr>
      <w:rFonts w:ascii="Times New Roman" w:hAnsi="Times New Roman"/>
      <w:b/>
      <w:i/>
    </w:rPr>
  </w:style>
  <w:style w:type="paragraph" w:customStyle="1" w:styleId="aDef">
    <w:name w:val="aDef"/>
    <w:basedOn w:val="Normal"/>
    <w:uiPriority w:val="99"/>
    <w:rsid w:val="002D3045"/>
    <w:pPr>
      <w:spacing w:before="80" w:after="60" w:line="240" w:lineRule="auto"/>
      <w:ind w:left="1100"/>
      <w:jc w:val="both"/>
    </w:pPr>
    <w:rPr>
      <w:rFonts w:ascii="Calibri" w:eastAsia="Times New Roman" w:hAnsi="Calibri" w:cs="Times New Roman" w:hint="cs"/>
      <w:szCs w:val="24"/>
    </w:rPr>
  </w:style>
  <w:style w:type="paragraph" w:customStyle="1" w:styleId="aDefpara">
    <w:name w:val="aDef para"/>
    <w:basedOn w:val="Normal"/>
    <w:uiPriority w:val="99"/>
    <w:rsid w:val="002D3045"/>
    <w:pPr>
      <w:tabs>
        <w:tab w:val="right" w:pos="1400"/>
        <w:tab w:val="left" w:pos="1600"/>
      </w:tabs>
      <w:spacing w:before="80" w:after="60" w:line="240" w:lineRule="auto"/>
      <w:ind w:left="1600" w:hanging="1600"/>
      <w:jc w:val="both"/>
      <w:outlineLvl w:val="6"/>
    </w:pPr>
    <w:rPr>
      <w:rFonts w:ascii="Calibri" w:eastAsia="Times New Roman" w:hAnsi="Calibri" w:cs="Times New Roman" w:hint="cs"/>
      <w:szCs w:val="24"/>
    </w:rPr>
  </w:style>
  <w:style w:type="paragraph" w:customStyle="1" w:styleId="ISchsubpara">
    <w:name w:val="I Sch subpara"/>
    <w:basedOn w:val="Normal"/>
    <w:rsid w:val="002D3045"/>
    <w:pPr>
      <w:tabs>
        <w:tab w:val="right" w:pos="1940"/>
        <w:tab w:val="left" w:pos="2140"/>
      </w:tabs>
      <w:spacing w:before="140" w:after="0" w:line="240" w:lineRule="auto"/>
      <w:ind w:left="2140" w:hanging="2140"/>
      <w:jc w:val="both"/>
    </w:pPr>
    <w:rPr>
      <w:rFonts w:ascii="Calibri" w:eastAsia="Times New Roman" w:hAnsi="Calibri" w:cs="Times New Roman" w:hint="cs"/>
      <w:szCs w:val="20"/>
    </w:rPr>
  </w:style>
  <w:style w:type="table" w:customStyle="1" w:styleId="TableGrid14">
    <w:name w:val="Table Grid14"/>
    <w:basedOn w:val="TableNormal"/>
    <w:next w:val="TableGrid"/>
    <w:uiPriority w:val="99"/>
    <w:rsid w:val="002D3045"/>
    <w:pPr>
      <w:spacing w:after="0" w:line="240" w:lineRule="auto"/>
    </w:pPr>
    <w:rPr>
      <w:rFonts w:ascii="Calibri" w:eastAsia="Calibri"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99"/>
    <w:rsid w:val="002D3045"/>
    <w:pPr>
      <w:spacing w:after="0" w:line="240" w:lineRule="auto"/>
    </w:pPr>
    <w:rPr>
      <w:rFonts w:ascii="Calibri" w:eastAsia="Calibri"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99"/>
    <w:rsid w:val="002D3045"/>
    <w:pPr>
      <w:spacing w:after="0" w:line="240" w:lineRule="auto"/>
    </w:pPr>
    <w:rPr>
      <w:rFonts w:ascii="Calibri" w:eastAsia="Calibri"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99"/>
    <w:rsid w:val="002D3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D3045"/>
  </w:style>
  <w:style w:type="table" w:customStyle="1" w:styleId="TableGrid17">
    <w:name w:val="Table Grid17"/>
    <w:basedOn w:val="TableNormal"/>
    <w:next w:val="TableGrid"/>
    <w:uiPriority w:val="99"/>
    <w:rsid w:val="002D3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D3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link w:val="BulletListChar"/>
    <w:qFormat/>
    <w:rsid w:val="002D3045"/>
    <w:pPr>
      <w:numPr>
        <w:numId w:val="10"/>
      </w:numPr>
      <w:suppressAutoHyphens/>
      <w:spacing w:before="60" w:after="60" w:line="240" w:lineRule="auto"/>
      <w:jc w:val="both"/>
    </w:pPr>
    <w:rPr>
      <w:rFonts w:ascii="Franklin Gothic Book" w:eastAsia="Calibri" w:hAnsi="Franklin Gothic Book" w:cs="Franklin Gothic Book"/>
      <w:color w:val="000000"/>
      <w:sz w:val="20"/>
      <w:szCs w:val="20"/>
      <w:lang w:eastAsia="zh-CN"/>
    </w:rPr>
  </w:style>
  <w:style w:type="character" w:customStyle="1" w:styleId="BulletListChar">
    <w:name w:val="Bullet List Char"/>
    <w:basedOn w:val="DefaultParagraphFont"/>
    <w:link w:val="BulletList"/>
    <w:rsid w:val="002D3045"/>
    <w:rPr>
      <w:rFonts w:ascii="Franklin Gothic Book" w:eastAsia="Calibri" w:hAnsi="Franklin Gothic Book" w:cs="Franklin Gothic Book"/>
      <w:color w:val="000000"/>
      <w:sz w:val="20"/>
      <w:szCs w:val="20"/>
      <w:lang w:val="en-AU" w:eastAsia="zh-CN"/>
    </w:rPr>
  </w:style>
  <w:style w:type="table" w:customStyle="1" w:styleId="TableGrid22">
    <w:name w:val="Table Grid22"/>
    <w:basedOn w:val="TableNormal"/>
    <w:next w:val="TableGrid"/>
    <w:uiPriority w:val="99"/>
    <w:rsid w:val="002D3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3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tyle1">
    <w:name w:val="NewStyle1"/>
    <w:basedOn w:val="ListParagraph"/>
    <w:link w:val="NewStyle1Char"/>
    <w:qFormat/>
    <w:rsid w:val="002D3045"/>
    <w:pPr>
      <w:numPr>
        <w:numId w:val="9"/>
      </w:numPr>
      <w:tabs>
        <w:tab w:val="left" w:pos="1700"/>
        <w:tab w:val="left" w:pos="1985"/>
      </w:tabs>
      <w:suppressAutoHyphens/>
      <w:spacing w:after="0" w:line="240" w:lineRule="auto"/>
      <w:ind w:left="567" w:hanging="567"/>
    </w:pPr>
    <w:rPr>
      <w:rFonts w:ascii="Times New Roman" w:eastAsia="Times New Roman" w:hAnsi="Times New Roman"/>
      <w:szCs w:val="20"/>
    </w:rPr>
  </w:style>
  <w:style w:type="character" w:customStyle="1" w:styleId="NewStyle1Char">
    <w:name w:val="NewStyle1 Char"/>
    <w:basedOn w:val="DefaultParagraphFont"/>
    <w:link w:val="NewStyle1"/>
    <w:rsid w:val="002D3045"/>
    <w:rPr>
      <w:rFonts w:ascii="Times New Roman" w:eastAsia="Times New Roman" w:hAnsi="Times New Roman" w:cs="Times New Roman"/>
      <w:szCs w:val="20"/>
    </w:rPr>
  </w:style>
  <w:style w:type="numbering" w:customStyle="1" w:styleId="NoList6">
    <w:name w:val="No List6"/>
    <w:next w:val="NoList"/>
    <w:uiPriority w:val="99"/>
    <w:semiHidden/>
    <w:unhideWhenUsed/>
    <w:rsid w:val="002D3045"/>
  </w:style>
  <w:style w:type="table" w:customStyle="1" w:styleId="TableGrid19">
    <w:name w:val="Table Grid19"/>
    <w:basedOn w:val="TableNormal"/>
    <w:next w:val="TableGrid"/>
    <w:uiPriority w:val="39"/>
    <w:rsid w:val="002D3045"/>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2D3045"/>
    <w:pPr>
      <w:spacing w:after="0" w:line="240" w:lineRule="auto"/>
      <w:ind w:left="600"/>
    </w:pPr>
    <w:rPr>
      <w:rFonts w:ascii="Calibri" w:eastAsia="Times New Roman" w:hAnsi="Calibri" w:cs="Calibri"/>
      <w:szCs w:val="20"/>
      <w:lang w:val="en-GB" w:eastAsia="en-AU"/>
    </w:rPr>
  </w:style>
  <w:style w:type="paragraph" w:styleId="TOC5">
    <w:name w:val="toc 5"/>
    <w:basedOn w:val="Normal"/>
    <w:next w:val="Normal"/>
    <w:autoRedefine/>
    <w:uiPriority w:val="39"/>
    <w:unhideWhenUsed/>
    <w:rsid w:val="002D3045"/>
    <w:pPr>
      <w:spacing w:after="0" w:line="240" w:lineRule="auto"/>
      <w:ind w:left="800"/>
    </w:pPr>
    <w:rPr>
      <w:rFonts w:ascii="Calibri" w:eastAsia="Times New Roman" w:hAnsi="Calibri" w:cs="Calibri"/>
      <w:szCs w:val="20"/>
      <w:lang w:val="en-GB" w:eastAsia="en-AU"/>
    </w:rPr>
  </w:style>
  <w:style w:type="paragraph" w:styleId="TOC6">
    <w:name w:val="toc 6"/>
    <w:basedOn w:val="Normal"/>
    <w:next w:val="Normal"/>
    <w:autoRedefine/>
    <w:uiPriority w:val="39"/>
    <w:unhideWhenUsed/>
    <w:rsid w:val="002D3045"/>
    <w:pPr>
      <w:spacing w:after="0" w:line="240" w:lineRule="auto"/>
      <w:ind w:left="1000"/>
    </w:pPr>
    <w:rPr>
      <w:rFonts w:ascii="Calibri" w:eastAsia="Times New Roman" w:hAnsi="Calibri" w:cs="Calibri"/>
      <w:szCs w:val="20"/>
      <w:lang w:val="en-GB" w:eastAsia="en-AU"/>
    </w:rPr>
  </w:style>
  <w:style w:type="paragraph" w:styleId="TOC7">
    <w:name w:val="toc 7"/>
    <w:basedOn w:val="Normal"/>
    <w:next w:val="Normal"/>
    <w:autoRedefine/>
    <w:uiPriority w:val="39"/>
    <w:unhideWhenUsed/>
    <w:rsid w:val="002D3045"/>
    <w:pPr>
      <w:spacing w:after="0" w:line="240" w:lineRule="auto"/>
      <w:ind w:left="1200"/>
    </w:pPr>
    <w:rPr>
      <w:rFonts w:ascii="Calibri" w:eastAsia="Times New Roman" w:hAnsi="Calibri" w:cs="Calibri"/>
      <w:szCs w:val="20"/>
      <w:lang w:val="en-GB" w:eastAsia="en-AU"/>
    </w:rPr>
  </w:style>
  <w:style w:type="paragraph" w:styleId="TOC8">
    <w:name w:val="toc 8"/>
    <w:basedOn w:val="Normal"/>
    <w:next w:val="Normal"/>
    <w:autoRedefine/>
    <w:uiPriority w:val="39"/>
    <w:unhideWhenUsed/>
    <w:rsid w:val="002D3045"/>
    <w:pPr>
      <w:spacing w:after="0" w:line="240" w:lineRule="auto"/>
      <w:ind w:left="1400"/>
    </w:pPr>
    <w:rPr>
      <w:rFonts w:ascii="Calibri" w:eastAsia="Times New Roman" w:hAnsi="Calibri" w:cs="Calibri"/>
      <w:szCs w:val="20"/>
      <w:lang w:val="en-GB" w:eastAsia="en-AU"/>
    </w:rPr>
  </w:style>
  <w:style w:type="paragraph" w:styleId="TOC9">
    <w:name w:val="toc 9"/>
    <w:basedOn w:val="Normal"/>
    <w:next w:val="Normal"/>
    <w:autoRedefine/>
    <w:uiPriority w:val="39"/>
    <w:unhideWhenUsed/>
    <w:rsid w:val="002D3045"/>
    <w:pPr>
      <w:spacing w:after="0" w:line="240" w:lineRule="auto"/>
      <w:ind w:left="1600"/>
    </w:pPr>
    <w:rPr>
      <w:rFonts w:ascii="Calibri" w:eastAsia="Times New Roman" w:hAnsi="Calibri" w:cs="Calibri"/>
      <w:szCs w:val="20"/>
      <w:lang w:val="en-GB" w:eastAsia="en-AU"/>
    </w:rPr>
  </w:style>
  <w:style w:type="paragraph" w:customStyle="1" w:styleId="ConstitutionTitle">
    <w:name w:val="Constitution Title"/>
    <w:basedOn w:val="Heading1"/>
    <w:link w:val="ConstitutionTitleChar"/>
    <w:qFormat/>
    <w:rsid w:val="002D3045"/>
    <w:pPr>
      <w:keepLines w:val="0"/>
      <w:spacing w:after="60" w:line="240" w:lineRule="auto"/>
      <w:jc w:val="center"/>
    </w:pPr>
    <w:rPr>
      <w:rFonts w:eastAsia="Times New Roman" w:cstheme="minorHAnsi"/>
      <w:bCs/>
      <w:color w:val="auto"/>
      <w:w w:val="102"/>
      <w:kern w:val="32"/>
      <w:sz w:val="22"/>
      <w:lang w:val="en-GB" w:eastAsia="en-AU"/>
    </w:rPr>
  </w:style>
  <w:style w:type="character" w:customStyle="1" w:styleId="ConstitutionTitleChar">
    <w:name w:val="Constitution Title Char"/>
    <w:link w:val="ConstitutionTitle"/>
    <w:rsid w:val="002D3045"/>
    <w:rPr>
      <w:rFonts w:eastAsia="Times New Roman" w:cstheme="minorHAnsi"/>
      <w:b/>
      <w:bCs/>
      <w:w w:val="102"/>
      <w:kern w:val="32"/>
      <w:szCs w:val="32"/>
      <w:lang w:val="en-GB" w:eastAsia="en-AU"/>
    </w:rPr>
  </w:style>
  <w:style w:type="paragraph" w:customStyle="1" w:styleId="DeedHeading">
    <w:name w:val="Deed Heading"/>
    <w:basedOn w:val="Heading2"/>
    <w:link w:val="DeedHeadingChar"/>
    <w:qFormat/>
    <w:rsid w:val="002D3045"/>
    <w:pPr>
      <w:keepLines w:val="0"/>
      <w:spacing w:before="0" w:after="200" w:line="240" w:lineRule="auto"/>
      <w:ind w:left="720" w:hanging="720"/>
      <w:jc w:val="both"/>
    </w:pPr>
    <w:rPr>
      <w:rFonts w:eastAsia="MS Mincho" w:cstheme="minorHAnsi"/>
      <w:bCs/>
      <w:iCs/>
      <w:color w:val="auto"/>
      <w:sz w:val="24"/>
      <w:szCs w:val="32"/>
      <w:lang w:val="en-US"/>
    </w:rPr>
  </w:style>
  <w:style w:type="character" w:customStyle="1" w:styleId="DeedHeadingChar">
    <w:name w:val="Deed Heading Char"/>
    <w:link w:val="DeedHeading"/>
    <w:rsid w:val="002D3045"/>
    <w:rPr>
      <w:rFonts w:eastAsia="MS Mincho" w:cstheme="minorHAnsi"/>
      <w:b/>
      <w:bCs/>
      <w:iCs/>
      <w:sz w:val="24"/>
      <w:szCs w:val="32"/>
      <w:lang w:val="en-US"/>
    </w:rPr>
  </w:style>
  <w:style w:type="paragraph" w:styleId="DocumentMap">
    <w:name w:val="Document Map"/>
    <w:basedOn w:val="Normal"/>
    <w:link w:val="DocumentMapChar"/>
    <w:uiPriority w:val="99"/>
    <w:semiHidden/>
    <w:unhideWhenUsed/>
    <w:rsid w:val="002D3045"/>
    <w:pPr>
      <w:spacing w:after="0" w:line="240" w:lineRule="auto"/>
    </w:pPr>
    <w:rPr>
      <w:rFonts w:ascii="Tahoma" w:eastAsia="Times New Roman" w:hAnsi="Tahoma" w:cs="Tahoma"/>
      <w:sz w:val="16"/>
      <w:szCs w:val="16"/>
      <w:lang w:val="en-GB" w:eastAsia="en-AU"/>
    </w:rPr>
  </w:style>
  <w:style w:type="character" w:customStyle="1" w:styleId="DocumentMapChar">
    <w:name w:val="Document Map Char"/>
    <w:basedOn w:val="DefaultParagraphFont"/>
    <w:link w:val="DocumentMap"/>
    <w:uiPriority w:val="99"/>
    <w:semiHidden/>
    <w:rsid w:val="002D3045"/>
    <w:rPr>
      <w:rFonts w:ascii="Tahoma" w:eastAsia="Times New Roman" w:hAnsi="Tahoma" w:cs="Tahoma"/>
      <w:sz w:val="16"/>
      <w:szCs w:val="16"/>
      <w:lang w:val="en-GB" w:eastAsia="en-AU"/>
    </w:rPr>
  </w:style>
  <w:style w:type="table" w:customStyle="1" w:styleId="TableGrid23">
    <w:name w:val="Table Grid23"/>
    <w:basedOn w:val="TableNormal"/>
    <w:next w:val="TableGrid"/>
    <w:uiPriority w:val="99"/>
    <w:rsid w:val="002D3045"/>
    <w:pPr>
      <w:spacing w:after="0" w:line="240" w:lineRule="auto"/>
    </w:pPr>
    <w:rPr>
      <w:rFonts w:ascii="Calibri" w:eastAsia="Calibri"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99"/>
    <w:rsid w:val="002D3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D3045"/>
  </w:style>
  <w:style w:type="table" w:customStyle="1" w:styleId="TableGrid20">
    <w:name w:val="Table Grid20"/>
    <w:basedOn w:val="TableNormal"/>
    <w:next w:val="TableGrid"/>
    <w:uiPriority w:val="39"/>
    <w:rsid w:val="002D3045"/>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2D3045"/>
  </w:style>
  <w:style w:type="paragraph" w:customStyle="1" w:styleId="TableParagraph">
    <w:name w:val="Table Paragraph"/>
    <w:basedOn w:val="Normal"/>
    <w:uiPriority w:val="1"/>
    <w:qFormat/>
    <w:rsid w:val="002D3045"/>
    <w:pPr>
      <w:widowControl w:val="0"/>
      <w:spacing w:after="0" w:line="240" w:lineRule="auto"/>
    </w:pPr>
    <w:rPr>
      <w:rFonts w:ascii="Arial" w:eastAsia="Calibri" w:hAnsi="Arial" w:cs="Arial"/>
      <w:sz w:val="22"/>
      <w:lang w:eastAsia="en-AU"/>
    </w:rPr>
  </w:style>
  <w:style w:type="table" w:customStyle="1" w:styleId="TableGrid24">
    <w:name w:val="Table Grid24"/>
    <w:basedOn w:val="TableNormal"/>
    <w:next w:val="TableGrid"/>
    <w:uiPriority w:val="39"/>
    <w:rsid w:val="002D3045"/>
    <w:pPr>
      <w:spacing w:after="0" w:line="240" w:lineRule="auto"/>
    </w:pPr>
    <w:rPr>
      <w:rFonts w:ascii="Arial" w:eastAsia="Calibri"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0BE5"/>
    <w:rPr>
      <w:rFonts w:ascii="Times New Roman" w:hAnsi="Times New Roman" w:cs="Times New Roman"/>
      <w:szCs w:val="24"/>
    </w:rPr>
  </w:style>
  <w:style w:type="paragraph" w:customStyle="1" w:styleId="LYDCodes">
    <w:name w:val="LYD_Codes"/>
    <w:qFormat/>
    <w:rsid w:val="005569B1"/>
    <w:pPr>
      <w:spacing w:after="0" w:line="240" w:lineRule="auto"/>
    </w:pPr>
    <w:rPr>
      <w:rFonts w:ascii="Calibri" w:eastAsiaTheme="majorEastAsia" w:hAnsi="Calibri" w:cstheme="majorBidi"/>
      <w:bCs/>
      <w:sz w:val="20"/>
      <w:szCs w:val="28"/>
    </w:rPr>
  </w:style>
  <w:style w:type="paragraph" w:customStyle="1" w:styleId="WI1">
    <w:name w:val="WI1"/>
    <w:link w:val="WI1Char"/>
    <w:qFormat/>
    <w:rsid w:val="00CE00F9"/>
    <w:pPr>
      <w:numPr>
        <w:numId w:val="11"/>
      </w:numPr>
      <w:spacing w:after="120" w:line="360" w:lineRule="auto"/>
      <w:ind w:hanging="437"/>
    </w:pPr>
    <w:rPr>
      <w:rFonts w:ascii="Arial" w:eastAsiaTheme="majorEastAsia" w:hAnsi="Arial" w:cs="Arial"/>
      <w:sz w:val="24"/>
      <w:szCs w:val="24"/>
      <w:lang w:bidi="en-US"/>
    </w:rPr>
  </w:style>
  <w:style w:type="character" w:customStyle="1" w:styleId="WI1Char">
    <w:name w:val="WI1 Char"/>
    <w:basedOn w:val="ListParagraphChar"/>
    <w:link w:val="WI1"/>
    <w:rsid w:val="00CE00F9"/>
    <w:rPr>
      <w:rFonts w:ascii="Arial" w:eastAsiaTheme="majorEastAsia" w:hAnsi="Arial" w:cs="Arial"/>
      <w:sz w:val="24"/>
      <w:szCs w:val="24"/>
      <w:lang w:val="en-US" w:bidi="en-US"/>
    </w:rPr>
  </w:style>
  <w:style w:type="paragraph" w:customStyle="1" w:styleId="GA1">
    <w:name w:val="GA1"/>
    <w:link w:val="GA1Char"/>
    <w:qFormat/>
    <w:rsid w:val="00F6425B"/>
    <w:pPr>
      <w:numPr>
        <w:numId w:val="12"/>
      </w:numPr>
      <w:spacing w:after="120" w:line="360" w:lineRule="auto"/>
      <w:ind w:left="709" w:hanging="709"/>
    </w:pPr>
    <w:rPr>
      <w:rFonts w:ascii="Arial" w:hAnsi="Arial" w:cs="Arial"/>
      <w:sz w:val="24"/>
      <w:szCs w:val="24"/>
      <w:lang w:val="en-PH"/>
    </w:rPr>
  </w:style>
  <w:style w:type="paragraph" w:customStyle="1" w:styleId="GA2">
    <w:name w:val="GA2"/>
    <w:link w:val="GA2Char"/>
    <w:qFormat/>
    <w:rsid w:val="00F6425B"/>
    <w:pPr>
      <w:numPr>
        <w:numId w:val="13"/>
      </w:numPr>
      <w:spacing w:after="120" w:line="360" w:lineRule="auto"/>
      <w:ind w:left="709" w:hanging="709"/>
    </w:pPr>
    <w:rPr>
      <w:rFonts w:ascii="Arial" w:hAnsi="Arial" w:cs="Arial"/>
      <w:sz w:val="24"/>
      <w:szCs w:val="24"/>
    </w:rPr>
  </w:style>
  <w:style w:type="character" w:customStyle="1" w:styleId="GA1Char">
    <w:name w:val="GA1 Char"/>
    <w:basedOn w:val="DefaultParagraphFont"/>
    <w:link w:val="GA1"/>
    <w:rsid w:val="00F6425B"/>
    <w:rPr>
      <w:rFonts w:ascii="Arial" w:hAnsi="Arial" w:cs="Arial"/>
      <w:sz w:val="24"/>
      <w:szCs w:val="24"/>
      <w:lang w:val="en-PH"/>
    </w:rPr>
  </w:style>
  <w:style w:type="character" w:customStyle="1" w:styleId="GA2Char">
    <w:name w:val="GA2 Char"/>
    <w:basedOn w:val="DefaultParagraphFont"/>
    <w:link w:val="GA2"/>
    <w:rsid w:val="00F6425B"/>
    <w:rPr>
      <w:rFonts w:ascii="Arial" w:hAnsi="Arial" w:cs="Arial"/>
      <w:sz w:val="24"/>
      <w:szCs w:val="24"/>
    </w:rPr>
  </w:style>
  <w:style w:type="paragraph" w:customStyle="1" w:styleId="SpouseWillStyle1">
    <w:name w:val="SpouseWillStyle1"/>
    <w:link w:val="SpouseWillStyle1Char"/>
    <w:qFormat/>
    <w:rsid w:val="00CB5041"/>
    <w:pPr>
      <w:numPr>
        <w:numId w:val="4"/>
      </w:numPr>
      <w:spacing w:before="120" w:after="120" w:line="360" w:lineRule="auto"/>
      <w:jc w:val="both"/>
    </w:pPr>
    <w:rPr>
      <w:rFonts w:ascii="Arial" w:eastAsia="Calibri" w:hAnsi="Arial" w:cs="Arial"/>
      <w:b/>
      <w:bCs/>
      <w:sz w:val="24"/>
      <w:szCs w:val="24"/>
      <w:lang w:val="en-GB"/>
    </w:rPr>
  </w:style>
  <w:style w:type="paragraph" w:customStyle="1" w:styleId="SpouseWillStyle2">
    <w:name w:val="SpouseWillStyle2"/>
    <w:link w:val="SpouseWillStyle2Char"/>
    <w:qFormat/>
    <w:rsid w:val="00CB5041"/>
    <w:pPr>
      <w:numPr>
        <w:ilvl w:val="1"/>
        <w:numId w:val="4"/>
      </w:numPr>
      <w:spacing w:before="120" w:after="120" w:line="360" w:lineRule="auto"/>
      <w:jc w:val="both"/>
    </w:pPr>
    <w:rPr>
      <w:rFonts w:ascii="Arial" w:eastAsia="Calibri" w:hAnsi="Arial" w:cs="Arial"/>
      <w:sz w:val="24"/>
      <w:szCs w:val="24"/>
      <w:lang w:val="en-GB"/>
    </w:rPr>
  </w:style>
  <w:style w:type="character" w:customStyle="1" w:styleId="SpouseWillStyle1Char">
    <w:name w:val="SpouseWillStyle1 Char"/>
    <w:basedOn w:val="LegalP1Char"/>
    <w:link w:val="SpouseWillStyle1"/>
    <w:rsid w:val="00CB5041"/>
    <w:rPr>
      <w:rFonts w:ascii="Arial" w:eastAsia="Calibri" w:hAnsi="Arial" w:cs="Arial"/>
      <w:b/>
      <w:bCs/>
      <w:sz w:val="24"/>
      <w:szCs w:val="24"/>
      <w:lang w:val="en-GB"/>
    </w:rPr>
  </w:style>
  <w:style w:type="paragraph" w:customStyle="1" w:styleId="SpouseWillStyle3">
    <w:name w:val="SpouseWillStyle3"/>
    <w:link w:val="SpouseWillStyle3Char"/>
    <w:qFormat/>
    <w:rsid w:val="00CB5041"/>
    <w:pPr>
      <w:numPr>
        <w:ilvl w:val="2"/>
        <w:numId w:val="4"/>
      </w:numPr>
      <w:spacing w:before="120" w:after="120" w:line="360" w:lineRule="auto"/>
      <w:jc w:val="both"/>
    </w:pPr>
    <w:rPr>
      <w:rFonts w:ascii="Arial" w:eastAsia="Calibri" w:hAnsi="Arial" w:cs="Arial"/>
      <w:sz w:val="24"/>
      <w:szCs w:val="24"/>
      <w:lang w:val="en-GB"/>
    </w:rPr>
  </w:style>
  <w:style w:type="character" w:customStyle="1" w:styleId="SpouseWillStyle2Char">
    <w:name w:val="SpouseWillStyle2 Char"/>
    <w:basedOn w:val="LegalP1Char"/>
    <w:link w:val="SpouseWillStyle2"/>
    <w:rsid w:val="00CB5041"/>
    <w:rPr>
      <w:rFonts w:ascii="Arial" w:eastAsia="Calibri" w:hAnsi="Arial" w:cs="Arial"/>
      <w:sz w:val="24"/>
      <w:szCs w:val="24"/>
      <w:lang w:val="en-GB"/>
    </w:rPr>
  </w:style>
  <w:style w:type="paragraph" w:customStyle="1" w:styleId="SpouseWillStyle4">
    <w:name w:val="SpouseWillStyle4"/>
    <w:link w:val="SpouseWillStyle4Char"/>
    <w:qFormat/>
    <w:rsid w:val="00CB5041"/>
    <w:pPr>
      <w:numPr>
        <w:ilvl w:val="3"/>
        <w:numId w:val="4"/>
      </w:numPr>
      <w:spacing w:before="120" w:after="120" w:line="360" w:lineRule="auto"/>
      <w:jc w:val="both"/>
    </w:pPr>
    <w:rPr>
      <w:rFonts w:ascii="Arial" w:eastAsia="Calibri" w:hAnsi="Arial" w:cs="Arial"/>
      <w:sz w:val="24"/>
      <w:szCs w:val="24"/>
      <w:lang w:val="en-GB"/>
    </w:rPr>
  </w:style>
  <w:style w:type="character" w:customStyle="1" w:styleId="SpouseWillStyle3Char">
    <w:name w:val="SpouseWillStyle3 Char"/>
    <w:basedOn w:val="LegalP1Char"/>
    <w:link w:val="SpouseWillStyle3"/>
    <w:rsid w:val="00CB5041"/>
    <w:rPr>
      <w:rFonts w:ascii="Arial" w:eastAsia="Calibri" w:hAnsi="Arial" w:cs="Arial"/>
      <w:sz w:val="24"/>
      <w:szCs w:val="24"/>
      <w:lang w:val="en-GB"/>
    </w:rPr>
  </w:style>
  <w:style w:type="character" w:customStyle="1" w:styleId="SpouseWillStyle4Char">
    <w:name w:val="SpouseWillStyle4 Char"/>
    <w:basedOn w:val="LegalP1Char"/>
    <w:link w:val="SpouseWillStyle4"/>
    <w:rsid w:val="00CB5041"/>
    <w:rPr>
      <w:rFonts w:ascii="Arial" w:eastAsia="Calibri" w:hAnsi="Arial" w:cs="Arial"/>
      <w:sz w:val="24"/>
      <w:szCs w:val="24"/>
      <w:lang w:val="en-GB"/>
    </w:rPr>
  </w:style>
  <w:style w:type="paragraph" w:customStyle="1" w:styleId="WillTest5">
    <w:name w:val="WillTest5"/>
    <w:basedOn w:val="WillTest4"/>
    <w:link w:val="WillTest5Char"/>
    <w:qFormat/>
    <w:rsid w:val="00143425"/>
    <w:pPr>
      <w:numPr>
        <w:ilvl w:val="0"/>
        <w:numId w:val="0"/>
      </w:numPr>
      <w:tabs>
        <w:tab w:val="clear" w:pos="1843"/>
        <w:tab w:val="left" w:pos="2410"/>
      </w:tabs>
      <w:ind w:left="2410" w:hanging="567"/>
    </w:pPr>
  </w:style>
  <w:style w:type="character" w:customStyle="1" w:styleId="WillTest5Char">
    <w:name w:val="WillTest5 Char"/>
    <w:basedOn w:val="WillTest4Char"/>
    <w:link w:val="WillTest5"/>
    <w:rsid w:val="00E755A5"/>
    <w:rPr>
      <w:rFonts w:ascii="Arial" w:eastAsia="Calibri" w:hAnsi="Arial" w:cs="Arial"/>
      <w:sz w:val="24"/>
      <w:szCs w:val="24"/>
      <w:lang w:val="en-GB"/>
    </w:rPr>
  </w:style>
  <w:style w:type="paragraph" w:customStyle="1" w:styleId="SpecGiftTest1">
    <w:name w:val="SpecGiftTest1"/>
    <w:link w:val="SpecGiftTest1Char"/>
    <w:qFormat/>
    <w:rsid w:val="009D01F1"/>
    <w:pPr>
      <w:numPr>
        <w:numId w:val="7"/>
      </w:numPr>
    </w:pPr>
    <w:rPr>
      <w:rFonts w:ascii="Arial" w:eastAsia="Calibri" w:hAnsi="Arial" w:cs="Arial"/>
      <w:sz w:val="24"/>
      <w:szCs w:val="24"/>
    </w:rPr>
  </w:style>
  <w:style w:type="character" w:customStyle="1" w:styleId="SpecGiftTest1Char">
    <w:name w:val="SpecGiftTest1 Char"/>
    <w:basedOn w:val="DefaultParagraphFont"/>
    <w:link w:val="SpecGiftTest1"/>
    <w:rsid w:val="009D01F1"/>
    <w:rPr>
      <w:rFonts w:ascii="Arial" w:eastAsia="Calibri" w:hAnsi="Arial" w:cs="Arial"/>
      <w:sz w:val="24"/>
      <w:szCs w:val="24"/>
    </w:rPr>
  </w:style>
  <w:style w:type="paragraph" w:customStyle="1" w:styleId="WillExe">
    <w:name w:val="WillExe"/>
    <w:link w:val="WillExeChar"/>
    <w:qFormat/>
    <w:rsid w:val="00755B4F"/>
    <w:pPr>
      <w:keepNext/>
      <w:keepLines/>
      <w:numPr>
        <w:numId w:val="14"/>
      </w:numPr>
      <w:spacing w:after="0"/>
      <w:ind w:hanging="720"/>
    </w:pPr>
    <w:rPr>
      <w:rFonts w:asciiTheme="minorBidi" w:eastAsia="Calibri" w:hAnsiTheme="minorBidi"/>
      <w:bCs/>
      <w:sz w:val="24"/>
      <w:szCs w:val="24"/>
      <w:lang w:val="en-GB"/>
    </w:rPr>
  </w:style>
  <w:style w:type="character" w:customStyle="1" w:styleId="WillExeChar">
    <w:name w:val="WillExe Char"/>
    <w:basedOn w:val="LegalP1Char"/>
    <w:link w:val="WillExe"/>
    <w:rsid w:val="00755B4F"/>
    <w:rPr>
      <w:rFonts w:asciiTheme="minorBidi" w:eastAsia="Calibri" w:hAnsiTheme="minorBidi" w:cs="Times New Roman"/>
      <w:bCs/>
      <w:sz w:val="24"/>
      <w:szCs w:val="24"/>
      <w:lang w:val="en-GB"/>
    </w:rPr>
  </w:style>
  <w:style w:type="paragraph" w:customStyle="1" w:styleId="WInfoStyle1">
    <w:name w:val="WInfoStyle1"/>
    <w:link w:val="WInfoStyle1Char"/>
    <w:qFormat/>
    <w:rsid w:val="00C158E1"/>
    <w:pPr>
      <w:numPr>
        <w:numId w:val="16"/>
      </w:numPr>
      <w:spacing w:after="120" w:line="360" w:lineRule="auto"/>
      <w:ind w:hanging="720"/>
    </w:pPr>
    <w:rPr>
      <w:rFonts w:ascii="Arial" w:eastAsiaTheme="majorEastAsia" w:hAnsi="Arial" w:cs="Arial"/>
      <w:sz w:val="24"/>
      <w:szCs w:val="24"/>
      <w:lang w:bidi="en-US"/>
    </w:rPr>
  </w:style>
  <w:style w:type="paragraph" w:customStyle="1" w:styleId="WinfoStyle2">
    <w:name w:val="WinfoStyle2"/>
    <w:link w:val="WinfoStyle2Char"/>
    <w:qFormat/>
    <w:rsid w:val="00C158E1"/>
    <w:pPr>
      <w:numPr>
        <w:numId w:val="15"/>
      </w:numPr>
      <w:spacing w:after="120" w:line="360" w:lineRule="auto"/>
      <w:ind w:left="1134" w:hanging="425"/>
    </w:pPr>
    <w:rPr>
      <w:rFonts w:ascii="Arial" w:eastAsiaTheme="majorEastAsia" w:hAnsi="Arial" w:cs="Arial"/>
      <w:sz w:val="24"/>
      <w:szCs w:val="24"/>
      <w:lang w:bidi="en-US"/>
    </w:rPr>
  </w:style>
  <w:style w:type="character" w:customStyle="1" w:styleId="WInfoStyle1Char">
    <w:name w:val="WInfoStyle1 Char"/>
    <w:basedOn w:val="ListParagraphChar"/>
    <w:link w:val="WInfoStyle1"/>
    <w:rsid w:val="00C158E1"/>
    <w:rPr>
      <w:rFonts w:ascii="Arial" w:eastAsiaTheme="majorEastAsia" w:hAnsi="Arial" w:cs="Arial"/>
      <w:sz w:val="24"/>
      <w:szCs w:val="24"/>
      <w:lang w:val="en-US" w:bidi="en-US"/>
    </w:rPr>
  </w:style>
  <w:style w:type="character" w:customStyle="1" w:styleId="WinfoStyle2Char">
    <w:name w:val="WinfoStyle2 Char"/>
    <w:basedOn w:val="ListParagraphChar"/>
    <w:link w:val="WinfoStyle2"/>
    <w:rsid w:val="00C158E1"/>
    <w:rPr>
      <w:rFonts w:ascii="Arial" w:eastAsiaTheme="majorEastAsia" w:hAnsi="Arial" w:cs="Arial"/>
      <w:sz w:val="24"/>
      <w:szCs w:val="24"/>
      <w:lang w:val="en-US" w:bidi="en-US"/>
    </w:rPr>
  </w:style>
  <w:style w:type="paragraph" w:customStyle="1" w:styleId="GenAdv1">
    <w:name w:val="GenAdv1"/>
    <w:link w:val="GenAdv1Char"/>
    <w:qFormat/>
    <w:rsid w:val="004C529E"/>
    <w:pPr>
      <w:numPr>
        <w:numId w:val="17"/>
      </w:numPr>
      <w:spacing w:after="120" w:line="360" w:lineRule="auto"/>
      <w:ind w:left="709" w:hanging="709"/>
    </w:pPr>
    <w:rPr>
      <w:rFonts w:ascii="Arial" w:eastAsiaTheme="majorEastAsia" w:hAnsi="Arial" w:cs="Arial"/>
      <w:sz w:val="24"/>
      <w:szCs w:val="24"/>
      <w:lang w:bidi="en-US"/>
    </w:rPr>
  </w:style>
  <w:style w:type="paragraph" w:customStyle="1" w:styleId="GenAdv2">
    <w:name w:val="GenAdv2"/>
    <w:link w:val="GenAdv2Char"/>
    <w:qFormat/>
    <w:rsid w:val="00CC497B"/>
    <w:pPr>
      <w:numPr>
        <w:numId w:val="18"/>
      </w:numPr>
      <w:spacing w:after="120" w:line="360" w:lineRule="auto"/>
      <w:ind w:left="709" w:hanging="709"/>
    </w:pPr>
    <w:rPr>
      <w:rFonts w:ascii="Arial" w:eastAsiaTheme="majorEastAsia" w:hAnsi="Arial" w:cs="Arial"/>
      <w:sz w:val="24"/>
      <w:szCs w:val="24"/>
      <w:lang w:bidi="en-US"/>
    </w:rPr>
  </w:style>
  <w:style w:type="character" w:customStyle="1" w:styleId="GenAdv1Char">
    <w:name w:val="GenAdv1 Char"/>
    <w:basedOn w:val="ListParagraphChar"/>
    <w:link w:val="GenAdv1"/>
    <w:rsid w:val="004C529E"/>
    <w:rPr>
      <w:rFonts w:ascii="Arial" w:eastAsiaTheme="majorEastAsia" w:hAnsi="Arial" w:cs="Arial"/>
      <w:sz w:val="24"/>
      <w:szCs w:val="24"/>
      <w:lang w:val="en-US" w:bidi="en-US"/>
    </w:rPr>
  </w:style>
  <w:style w:type="character" w:customStyle="1" w:styleId="GenAdv2Char">
    <w:name w:val="GenAdv2 Char"/>
    <w:basedOn w:val="ListParagraphChar"/>
    <w:link w:val="GenAdv2"/>
    <w:rsid w:val="00CC497B"/>
    <w:rPr>
      <w:rFonts w:ascii="Arial" w:eastAsiaTheme="majorEastAsia" w:hAnsi="Arial" w:cs="Arial"/>
      <w:sz w:val="24"/>
      <w:szCs w:val="24"/>
      <w:lang w:val="en-US" w:bidi="en-US"/>
    </w:rPr>
  </w:style>
  <w:style w:type="paragraph" w:customStyle="1" w:styleId="SpouseGiftTest1">
    <w:name w:val="SpouseGiftTest1"/>
    <w:link w:val="SpouseGiftTest1Char"/>
    <w:qFormat/>
    <w:rsid w:val="00C00A95"/>
    <w:pPr>
      <w:numPr>
        <w:numId w:val="19"/>
      </w:numPr>
    </w:pPr>
    <w:rPr>
      <w:rFonts w:ascii="Arial" w:eastAsia="Calibri" w:hAnsi="Arial" w:cs="Arial"/>
      <w:sz w:val="24"/>
      <w:szCs w:val="24"/>
    </w:rPr>
  </w:style>
  <w:style w:type="character" w:customStyle="1" w:styleId="SpouseGiftTest1Char">
    <w:name w:val="SpouseGiftTest1 Char"/>
    <w:basedOn w:val="SpouseWillStyle3Char"/>
    <w:link w:val="SpouseGiftTest1"/>
    <w:rsid w:val="00C00A95"/>
    <w:rPr>
      <w:rFonts w:ascii="Arial" w:eastAsia="Calibri" w:hAnsi="Arial" w:cs="Arial"/>
      <w:sz w:val="24"/>
      <w:szCs w:val="24"/>
      <w:lang w:val="en-GB"/>
    </w:rPr>
  </w:style>
  <w:style w:type="paragraph" w:customStyle="1" w:styleId="WillSpouse1">
    <w:name w:val="WillSpouse1"/>
    <w:link w:val="WillSpouse1Char"/>
    <w:qFormat/>
    <w:rsid w:val="00E974F3"/>
    <w:pPr>
      <w:numPr>
        <w:numId w:val="21"/>
      </w:numPr>
      <w:spacing w:before="120" w:after="120" w:line="360" w:lineRule="auto"/>
      <w:jc w:val="both"/>
    </w:pPr>
    <w:rPr>
      <w:rFonts w:ascii="Arial" w:eastAsia="Calibri" w:hAnsi="Arial" w:cs="Arial"/>
      <w:b/>
      <w:bCs/>
      <w:sz w:val="24"/>
      <w:szCs w:val="24"/>
      <w:lang w:val="en-GB"/>
    </w:rPr>
  </w:style>
  <w:style w:type="paragraph" w:customStyle="1" w:styleId="WillSpouse2">
    <w:name w:val="WillSpouse2"/>
    <w:link w:val="WillSpouse2Char"/>
    <w:qFormat/>
    <w:rsid w:val="0012245C"/>
    <w:pPr>
      <w:numPr>
        <w:ilvl w:val="1"/>
        <w:numId w:val="21"/>
      </w:numPr>
      <w:spacing w:before="120" w:after="120" w:line="360" w:lineRule="auto"/>
      <w:jc w:val="both"/>
    </w:pPr>
    <w:rPr>
      <w:rFonts w:ascii="Arial" w:eastAsia="Calibri" w:hAnsi="Arial" w:cs="Arial"/>
      <w:sz w:val="24"/>
      <w:szCs w:val="24"/>
      <w:lang w:val="en-GB"/>
    </w:rPr>
  </w:style>
  <w:style w:type="character" w:customStyle="1" w:styleId="WillSpouse1Char">
    <w:name w:val="WillSpouse1 Char"/>
    <w:basedOn w:val="LegalP1Char"/>
    <w:link w:val="WillSpouse1"/>
    <w:rsid w:val="00E974F3"/>
    <w:rPr>
      <w:rFonts w:ascii="Arial" w:eastAsia="Calibri" w:hAnsi="Arial" w:cs="Arial"/>
      <w:b/>
      <w:bCs/>
      <w:sz w:val="24"/>
      <w:szCs w:val="24"/>
      <w:lang w:val="en-GB"/>
    </w:rPr>
  </w:style>
  <w:style w:type="paragraph" w:customStyle="1" w:styleId="WillSpouse3">
    <w:name w:val="WillSpouse3"/>
    <w:link w:val="WillSpouse3Char"/>
    <w:qFormat/>
    <w:rsid w:val="0012245C"/>
    <w:pPr>
      <w:numPr>
        <w:ilvl w:val="2"/>
        <w:numId w:val="21"/>
      </w:numPr>
      <w:spacing w:before="120" w:after="120" w:line="360" w:lineRule="auto"/>
      <w:jc w:val="both"/>
    </w:pPr>
    <w:rPr>
      <w:rFonts w:ascii="Arial" w:eastAsia="Calibri" w:hAnsi="Arial" w:cs="Arial"/>
      <w:sz w:val="24"/>
      <w:szCs w:val="24"/>
      <w:lang w:val="en-GB"/>
    </w:rPr>
  </w:style>
  <w:style w:type="character" w:customStyle="1" w:styleId="WillSpouse2Char">
    <w:name w:val="WillSpouse2 Char"/>
    <w:basedOn w:val="LegalP1Char"/>
    <w:link w:val="WillSpouse2"/>
    <w:rsid w:val="0012245C"/>
    <w:rPr>
      <w:rFonts w:ascii="Arial" w:eastAsia="Calibri" w:hAnsi="Arial" w:cs="Arial"/>
      <w:sz w:val="24"/>
      <w:szCs w:val="24"/>
      <w:lang w:val="en-GB"/>
    </w:rPr>
  </w:style>
  <w:style w:type="paragraph" w:customStyle="1" w:styleId="WillSpouse4">
    <w:name w:val="WillSpouse4"/>
    <w:link w:val="WillSpouse4Char"/>
    <w:qFormat/>
    <w:rsid w:val="0012245C"/>
    <w:pPr>
      <w:numPr>
        <w:ilvl w:val="3"/>
        <w:numId w:val="21"/>
      </w:numPr>
      <w:spacing w:before="120" w:after="120" w:line="360" w:lineRule="auto"/>
      <w:jc w:val="both"/>
    </w:pPr>
    <w:rPr>
      <w:rFonts w:ascii="Arial" w:eastAsiaTheme="majorEastAsia" w:hAnsi="Arial" w:cs="Arial"/>
      <w:sz w:val="24"/>
      <w:szCs w:val="24"/>
      <w:lang w:bidi="en-US"/>
    </w:rPr>
  </w:style>
  <w:style w:type="character" w:customStyle="1" w:styleId="WillSpouse3Char">
    <w:name w:val="WillSpouse3 Char"/>
    <w:basedOn w:val="LegalP1Char"/>
    <w:link w:val="WillSpouse3"/>
    <w:rsid w:val="0012245C"/>
    <w:rPr>
      <w:rFonts w:ascii="Arial" w:eastAsia="Calibri" w:hAnsi="Arial" w:cs="Arial"/>
      <w:sz w:val="24"/>
      <w:szCs w:val="24"/>
      <w:lang w:val="en-GB"/>
    </w:rPr>
  </w:style>
  <w:style w:type="paragraph" w:customStyle="1" w:styleId="WillSpouseBullet">
    <w:name w:val="WillSpouseBullet"/>
    <w:basedOn w:val="SpouseGiftTest1"/>
    <w:link w:val="WillSpouseBulletChar"/>
    <w:qFormat/>
    <w:rsid w:val="00B6631E"/>
    <w:pPr>
      <w:spacing w:before="120" w:after="120" w:line="360" w:lineRule="auto"/>
    </w:pPr>
  </w:style>
  <w:style w:type="character" w:customStyle="1" w:styleId="WillSpouse4Char">
    <w:name w:val="WillSpouse4 Char"/>
    <w:basedOn w:val="LegalP1Char"/>
    <w:link w:val="WillSpouse4"/>
    <w:rsid w:val="0012245C"/>
    <w:rPr>
      <w:rFonts w:ascii="Arial" w:eastAsiaTheme="majorEastAsia" w:hAnsi="Arial" w:cs="Arial"/>
      <w:sz w:val="24"/>
      <w:szCs w:val="24"/>
      <w:lang w:val="en-GB" w:bidi="en-US"/>
    </w:rPr>
  </w:style>
  <w:style w:type="character" w:customStyle="1" w:styleId="WillSpouseBulletChar">
    <w:name w:val="WillSpouseBullet Char"/>
    <w:basedOn w:val="SpouseGiftTest1Char"/>
    <w:link w:val="WillSpouseBullet"/>
    <w:rsid w:val="00B6631E"/>
    <w:rPr>
      <w:rFonts w:ascii="Arial" w:eastAsia="Calibri" w:hAnsi="Arial" w:cs="Arial"/>
      <w:sz w:val="24"/>
      <w:szCs w:val="24"/>
      <w:lang w:val="en-GB"/>
    </w:rPr>
  </w:style>
  <w:style w:type="paragraph" w:customStyle="1" w:styleId="SpouseWillExe">
    <w:name w:val="SpouseWillExe"/>
    <w:link w:val="SpouseWillExeChar"/>
    <w:qFormat/>
    <w:rsid w:val="004F6274"/>
    <w:pPr>
      <w:keepNext/>
      <w:keepLines/>
      <w:numPr>
        <w:numId w:val="20"/>
      </w:numPr>
      <w:spacing w:after="0"/>
      <w:ind w:hanging="720"/>
    </w:pPr>
    <w:rPr>
      <w:rFonts w:asciiTheme="minorBidi" w:eastAsia="Calibri" w:hAnsiTheme="minorBidi"/>
      <w:bCs/>
      <w:sz w:val="24"/>
      <w:szCs w:val="24"/>
      <w:lang w:val="en-GB"/>
    </w:rPr>
  </w:style>
  <w:style w:type="character" w:customStyle="1" w:styleId="SpouseWillExeChar">
    <w:name w:val="SpouseWillExe Char"/>
    <w:basedOn w:val="LegalP1Char"/>
    <w:link w:val="SpouseWillExe"/>
    <w:rsid w:val="004F6274"/>
    <w:rPr>
      <w:rFonts w:asciiTheme="minorBidi" w:eastAsia="Calibri" w:hAnsiTheme="minorBidi" w:cs="Times New Roman"/>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737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98EC8-610C-4341-B594-FE6A6CF7B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1133</Words>
  <Characters>5430</Characters>
  <Application>Microsoft Office Word</Application>
  <DocSecurity>0</DocSecurity>
  <Lines>208</Lines>
  <Paragraphs>119</Paragraphs>
  <ScaleCrop>false</ScaleCrop>
  <HeadingPairs>
    <vt:vector size="2" baseType="variant">
      <vt:variant>
        <vt:lpstr>Title</vt:lpstr>
      </vt:variant>
      <vt:variant>
        <vt:i4>1</vt:i4>
      </vt:variant>
    </vt:vector>
  </HeadingPairs>
  <TitlesOfParts>
    <vt:vector size="1" baseType="lpstr">
      <vt:lpstr>Deed of Gift</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Gift</dc:title>
  <dc:creator>Barce, Emmanuel B.</dc:creator>
  <cp:keywords>LightYear Docs</cp:keywords>
  <dc:description>Deed of Gift</dc:description>
  <cp:lastModifiedBy>yash@tgalegal.com.au</cp:lastModifiedBy>
  <cp:revision>2</cp:revision>
  <dcterms:created xsi:type="dcterms:W3CDTF">2023-05-25T07:10:00Z</dcterms:created>
  <dcterms:modified xsi:type="dcterms:W3CDTF">2023-05-25T07:10:00Z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CreatedByServer">
    <vt:lpwstr>True</vt:lpwstr>
  </property>
  <property fmtid="{D5CDD505-2E9C-101B-9397-08002B2CF9AE}" pid="3" name="XDMergeSignature">
    <vt:lpwstr>Produced by XpressDox® version 14.0.45.554 on 2023-05-25 05:27:51 from template The LYD Will.xdtpx</vt:lpwstr>
  </property>
</Properties>
</file>